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5" w:rsidRPr="00D64BA5" w:rsidRDefault="00D64BA5" w:rsidP="00D64BA5">
      <w:pPr>
        <w:rPr>
          <w:b/>
        </w:rPr>
      </w:pPr>
      <w:r>
        <w:rPr>
          <w:rFonts w:ascii="Book Antiqua" w:hAnsi="Book Antiqua" w:cs="Estrangelo Edessa"/>
          <w:b/>
        </w:rPr>
        <w:t xml:space="preserve">                    </w:t>
      </w:r>
      <w:r w:rsidRPr="00D64BA5">
        <w:rPr>
          <w:b/>
        </w:rPr>
        <w:t>АДМИНИСТРАЦИЯ</w:t>
      </w:r>
    </w:p>
    <w:p w:rsidR="00D64BA5" w:rsidRPr="00D64BA5" w:rsidRDefault="00D64BA5" w:rsidP="00D64BA5">
      <w:pPr>
        <w:rPr>
          <w:b/>
        </w:rPr>
      </w:pPr>
      <w:r w:rsidRPr="00D64BA5">
        <w:rPr>
          <w:b/>
        </w:rPr>
        <w:t xml:space="preserve">      МУНИЦИПАЛЬНОГО ОБРАЗОВАНИЯ</w:t>
      </w:r>
    </w:p>
    <w:p w:rsidR="00D64BA5" w:rsidRPr="00D64BA5" w:rsidRDefault="00D64BA5" w:rsidP="00D64BA5">
      <w:pPr>
        <w:rPr>
          <w:b/>
        </w:rPr>
      </w:pPr>
      <w:r w:rsidRPr="00D64BA5">
        <w:rPr>
          <w:b/>
        </w:rPr>
        <w:t xml:space="preserve">         КРАСНОПОЛЯНСКИЙ СЕЛЬСОВЕТ</w:t>
      </w:r>
    </w:p>
    <w:p w:rsidR="00D64BA5" w:rsidRPr="00D64BA5" w:rsidRDefault="00D64BA5" w:rsidP="00D64BA5">
      <w:pPr>
        <w:rPr>
          <w:b/>
        </w:rPr>
      </w:pPr>
      <w:r w:rsidRPr="00D64BA5">
        <w:rPr>
          <w:b/>
        </w:rPr>
        <w:t xml:space="preserve">             НОВОСЕРГИЕВСКОГО РАЙОНА</w:t>
      </w:r>
    </w:p>
    <w:p w:rsidR="00D64BA5" w:rsidRPr="00D64BA5" w:rsidRDefault="00D64BA5" w:rsidP="00D64BA5">
      <w:pPr>
        <w:rPr>
          <w:b/>
        </w:rPr>
      </w:pPr>
      <w:r w:rsidRPr="00D64BA5">
        <w:rPr>
          <w:b/>
        </w:rPr>
        <w:t xml:space="preserve">                 ОРЕНБУРГСКОЙ ОБЛАСТИ</w:t>
      </w:r>
    </w:p>
    <w:p w:rsidR="00D64BA5" w:rsidRPr="00D64BA5" w:rsidRDefault="00D64BA5" w:rsidP="00D64BA5"/>
    <w:p w:rsidR="00D64BA5" w:rsidRPr="00D64BA5" w:rsidRDefault="00D64BA5" w:rsidP="00D64BA5">
      <w:r w:rsidRPr="00D64BA5">
        <w:t xml:space="preserve">                      ПОСТАНОВЛЕНИЕ </w:t>
      </w:r>
    </w:p>
    <w:p w:rsidR="00D64BA5" w:rsidRPr="00D64BA5" w:rsidRDefault="00D64BA5" w:rsidP="00D64BA5"/>
    <w:p w:rsidR="00D64BA5" w:rsidRPr="00D64BA5" w:rsidRDefault="00D64BA5" w:rsidP="00D64BA5">
      <w:r w:rsidRPr="00D64BA5">
        <w:rPr>
          <w:b/>
        </w:rPr>
        <w:t xml:space="preserve">                         </w:t>
      </w:r>
      <w:r w:rsidRPr="00D64BA5">
        <w:rPr>
          <w:b/>
          <w:u w:val="single"/>
        </w:rPr>
        <w:t xml:space="preserve"> </w:t>
      </w:r>
      <w:r w:rsidRPr="00D64BA5">
        <w:rPr>
          <w:u w:val="single"/>
        </w:rPr>
        <w:t>1</w:t>
      </w:r>
      <w:r>
        <w:rPr>
          <w:u w:val="single"/>
        </w:rPr>
        <w:t>5</w:t>
      </w:r>
      <w:r w:rsidRPr="00D64BA5">
        <w:rPr>
          <w:u w:val="single"/>
        </w:rPr>
        <w:t>.07.2017  № 2</w:t>
      </w:r>
      <w:r>
        <w:rPr>
          <w:u w:val="single"/>
        </w:rPr>
        <w:t>9</w:t>
      </w:r>
      <w:r w:rsidRPr="00D64BA5">
        <w:rPr>
          <w:u w:val="single"/>
        </w:rPr>
        <w:t>-п</w:t>
      </w:r>
      <w:r w:rsidRPr="00D64BA5">
        <w:t>_</w:t>
      </w:r>
    </w:p>
    <w:p w:rsidR="00D64BA5" w:rsidRPr="00D64BA5" w:rsidRDefault="00D64BA5" w:rsidP="00D64BA5">
      <w:pPr>
        <w:rPr>
          <w:b/>
        </w:rPr>
      </w:pPr>
    </w:p>
    <w:p w:rsidR="00D64BA5" w:rsidRPr="00D64BA5" w:rsidRDefault="00D64BA5" w:rsidP="0096208D">
      <w:pPr>
        <w:ind w:right="3685"/>
        <w:jc w:val="both"/>
        <w:rPr>
          <w:bCs w:val="0"/>
        </w:rPr>
      </w:pPr>
    </w:p>
    <w:p w:rsidR="0096208D" w:rsidRPr="00D64BA5" w:rsidRDefault="0096208D" w:rsidP="0096208D">
      <w:pPr>
        <w:ind w:right="3685"/>
        <w:jc w:val="both"/>
        <w:rPr>
          <w:bCs w:val="0"/>
        </w:rPr>
      </w:pPr>
      <w:r w:rsidRPr="00D64BA5">
        <w:rPr>
          <w:bCs w:val="0"/>
        </w:rPr>
        <w:t xml:space="preserve">Об утверждении Плана мероприятий (дорожная карта) по переходу на </w:t>
      </w:r>
      <w:proofErr w:type="spellStart"/>
      <w:r w:rsidRPr="00D64BA5">
        <w:rPr>
          <w:bCs w:val="0"/>
        </w:rPr>
        <w:t>энергоэффективные</w:t>
      </w:r>
      <w:proofErr w:type="spellEnd"/>
      <w:r w:rsidRPr="00D64BA5">
        <w:rPr>
          <w:bCs w:val="0"/>
        </w:rPr>
        <w:t xml:space="preserve"> светодиодные источники света в уличном и дорожном освещении на период 2018 – 2025 годы</w:t>
      </w:r>
    </w:p>
    <w:p w:rsidR="0096208D" w:rsidRPr="00D64BA5" w:rsidRDefault="0096208D" w:rsidP="0096208D">
      <w:pPr>
        <w:ind w:right="3685"/>
        <w:jc w:val="both"/>
        <w:rPr>
          <w:bCs w:val="0"/>
        </w:rPr>
      </w:pPr>
    </w:p>
    <w:p w:rsidR="0096208D" w:rsidRDefault="0096208D" w:rsidP="0096208D">
      <w:pPr>
        <w:ind w:firstLine="567"/>
        <w:jc w:val="both"/>
        <w:rPr>
          <w:bCs w:val="0"/>
        </w:rPr>
      </w:pPr>
      <w:r w:rsidRPr="00D64BA5">
        <w:t>Руководствуясь Федеральными законами от 06.10.2003 г. № 131- ФЗ «Об общих принципах организации местного самоуправления в Российской Федерации»,</w:t>
      </w:r>
      <w:r w:rsidRPr="00D64BA5">
        <w:rPr>
          <w:bCs w:val="0"/>
        </w:rPr>
        <w:t xml:space="preserve"> от 23.11.2009 г.  № 261-ФЗ "Об энергосбережении и повышении энергетической эффективности и о внесении изменений в отдельные законодательные акты Российской Федерации", Уста</w:t>
      </w:r>
      <w:r w:rsidR="00D64BA5">
        <w:rPr>
          <w:bCs w:val="0"/>
        </w:rPr>
        <w:t>вом муниципального образования Краснополянский</w:t>
      </w:r>
      <w:r w:rsidRPr="00D64BA5">
        <w:rPr>
          <w:bCs w:val="0"/>
        </w:rPr>
        <w:t xml:space="preserve"> сельсовет, в целях реализации</w:t>
      </w:r>
      <w:r>
        <w:rPr>
          <w:bCs w:val="0"/>
        </w:rPr>
        <w:t xml:space="preserve"> отдельных мероприятий государственной политики в области энергосбережения и повышения энергетической эффективности:</w:t>
      </w:r>
    </w:p>
    <w:p w:rsidR="0096208D" w:rsidRDefault="0096208D" w:rsidP="0096208D">
      <w:pPr>
        <w:ind w:firstLine="567"/>
        <w:jc w:val="both"/>
        <w:rPr>
          <w:bCs w:val="0"/>
        </w:rPr>
      </w:pPr>
      <w:r>
        <w:rPr>
          <w:bCs w:val="0"/>
        </w:rPr>
        <w:t xml:space="preserve"> 1.Утвердить прилагаемый План мероприятий (дорожная карта) по переходу на </w:t>
      </w:r>
      <w:proofErr w:type="spellStart"/>
      <w:r>
        <w:rPr>
          <w:bCs w:val="0"/>
        </w:rPr>
        <w:t>энергоэффективные</w:t>
      </w:r>
      <w:proofErr w:type="spellEnd"/>
      <w:r>
        <w:rPr>
          <w:bCs w:val="0"/>
        </w:rPr>
        <w:t xml:space="preserve"> светодиодные источники света в уличном и дорожном освещении на период 2018 – 2025 годы согласно приложению.</w:t>
      </w:r>
    </w:p>
    <w:p w:rsidR="0096208D" w:rsidRDefault="0096208D" w:rsidP="0096208D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</w:t>
      </w:r>
      <w:r w:rsidR="00D64BA5">
        <w:t xml:space="preserve"> Краснополянского сельсовета</w:t>
      </w:r>
      <w:r w:rsidR="001A213C">
        <w:t>р</w:t>
      </w:r>
      <w:r>
        <w:t>.</w:t>
      </w:r>
    </w:p>
    <w:p w:rsidR="0096208D" w:rsidRDefault="0096208D" w:rsidP="0096208D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96208D" w:rsidRDefault="0096208D" w:rsidP="0096208D"/>
    <w:p w:rsidR="0096208D" w:rsidRDefault="0096208D" w:rsidP="0096208D"/>
    <w:p w:rsidR="0096208D" w:rsidRDefault="0096208D" w:rsidP="0096208D"/>
    <w:p w:rsidR="0096208D" w:rsidRDefault="0096208D" w:rsidP="0096208D"/>
    <w:p w:rsidR="00D64BA5" w:rsidRDefault="0096208D" w:rsidP="0096208D">
      <w:r>
        <w:t xml:space="preserve">Глава администрации </w:t>
      </w:r>
    </w:p>
    <w:p w:rsidR="0096208D" w:rsidRDefault="00D64BA5" w:rsidP="0096208D">
      <w:r>
        <w:t>Краснополянского сельсовета</w:t>
      </w:r>
      <w:r w:rsidR="0096208D">
        <w:t xml:space="preserve">                                </w:t>
      </w:r>
      <w:r>
        <w:t xml:space="preserve">   </w:t>
      </w:r>
      <w:r w:rsidR="0096208D">
        <w:t xml:space="preserve">     </w:t>
      </w:r>
      <w:r>
        <w:t>В.А. Карташов</w:t>
      </w:r>
      <w:r w:rsidR="0096208D">
        <w:t xml:space="preserve"> </w:t>
      </w:r>
    </w:p>
    <w:p w:rsidR="0096208D" w:rsidRDefault="0096208D" w:rsidP="0096208D">
      <w:pPr>
        <w:rPr>
          <w:rFonts w:cs="Arial Unicode MS"/>
        </w:rPr>
      </w:pPr>
    </w:p>
    <w:p w:rsidR="0096208D" w:rsidRDefault="0096208D" w:rsidP="0096208D"/>
    <w:p w:rsidR="0096208D" w:rsidRDefault="0096208D" w:rsidP="0096208D"/>
    <w:p w:rsidR="0096208D" w:rsidRDefault="0096208D" w:rsidP="0096208D"/>
    <w:p w:rsidR="0096208D" w:rsidRDefault="0096208D" w:rsidP="0096208D"/>
    <w:p w:rsidR="0096208D" w:rsidRDefault="0096208D" w:rsidP="0096208D"/>
    <w:p w:rsidR="0096208D" w:rsidRDefault="0096208D" w:rsidP="0096208D">
      <w:pPr>
        <w:jc w:val="both"/>
      </w:pPr>
      <w:r>
        <w:t>Разослано: прокурору,  в дело</w:t>
      </w:r>
    </w:p>
    <w:p w:rsidR="0096208D" w:rsidRDefault="0096208D" w:rsidP="0096208D">
      <w:pPr>
        <w:jc w:val="both"/>
      </w:pPr>
    </w:p>
    <w:p w:rsidR="0096208D" w:rsidRDefault="0096208D" w:rsidP="0096208D">
      <w:pPr>
        <w:jc w:val="both"/>
      </w:pPr>
    </w:p>
    <w:p w:rsidR="0096208D" w:rsidRDefault="0096208D" w:rsidP="0096208D">
      <w:pPr>
        <w:tabs>
          <w:tab w:val="left" w:pos="6012"/>
        </w:tabs>
        <w:ind w:right="15" w:firstLine="540"/>
        <w:jc w:val="right"/>
      </w:pPr>
      <w:r>
        <w:t xml:space="preserve">Приложение  </w:t>
      </w:r>
    </w:p>
    <w:p w:rsidR="0096208D" w:rsidRDefault="0096208D" w:rsidP="0096208D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96208D" w:rsidRDefault="00D64BA5" w:rsidP="0096208D">
      <w:pPr>
        <w:tabs>
          <w:tab w:val="left" w:pos="6012"/>
        </w:tabs>
        <w:ind w:right="15" w:firstLine="540"/>
        <w:jc w:val="right"/>
      </w:pPr>
      <w:r>
        <w:t xml:space="preserve">Краснополянского </w:t>
      </w:r>
      <w:r w:rsidR="0096208D">
        <w:t xml:space="preserve">сельсовета </w:t>
      </w:r>
    </w:p>
    <w:p w:rsidR="0096208D" w:rsidRDefault="00D64BA5" w:rsidP="0096208D">
      <w:pPr>
        <w:tabs>
          <w:tab w:val="left" w:pos="6012"/>
        </w:tabs>
        <w:ind w:right="15" w:firstLine="540"/>
        <w:jc w:val="right"/>
      </w:pPr>
      <w:r>
        <w:t>от 1</w:t>
      </w:r>
      <w:r w:rsidR="0096208D">
        <w:t>5.0</w:t>
      </w:r>
      <w:r>
        <w:t>7</w:t>
      </w:r>
      <w:r w:rsidR="0096208D">
        <w:t>.2017 г</w:t>
      </w:r>
      <w:r w:rsidR="0096208D">
        <w:rPr>
          <w:color w:val="C00000"/>
        </w:rPr>
        <w:t xml:space="preserve">. </w:t>
      </w:r>
      <w:r>
        <w:t>№ 29</w:t>
      </w:r>
      <w:r w:rsidR="0096208D">
        <w:t>-п.</w:t>
      </w:r>
    </w:p>
    <w:p w:rsidR="0096208D" w:rsidRDefault="0096208D" w:rsidP="0096208D">
      <w:pPr>
        <w:tabs>
          <w:tab w:val="left" w:pos="4212"/>
        </w:tabs>
        <w:ind w:right="5755"/>
        <w:rPr>
          <w:b/>
        </w:rPr>
      </w:pPr>
    </w:p>
    <w:p w:rsidR="0096208D" w:rsidRDefault="0096208D" w:rsidP="0096208D">
      <w:pPr>
        <w:tabs>
          <w:tab w:val="left" w:pos="4212"/>
        </w:tabs>
        <w:ind w:right="-1"/>
        <w:jc w:val="center"/>
        <w:rPr>
          <w:b/>
          <w:bCs w:val="0"/>
        </w:rPr>
      </w:pPr>
      <w:r>
        <w:rPr>
          <w:b/>
          <w:bCs w:val="0"/>
        </w:rPr>
        <w:t xml:space="preserve">План мероприятий </w:t>
      </w:r>
    </w:p>
    <w:p w:rsidR="0096208D" w:rsidRDefault="0096208D" w:rsidP="0096208D">
      <w:pPr>
        <w:tabs>
          <w:tab w:val="left" w:pos="4212"/>
        </w:tabs>
        <w:ind w:right="-1"/>
        <w:jc w:val="center"/>
        <w:rPr>
          <w:b/>
          <w:bCs w:val="0"/>
        </w:rPr>
      </w:pPr>
      <w:r>
        <w:rPr>
          <w:b/>
          <w:bCs w:val="0"/>
        </w:rPr>
        <w:t xml:space="preserve">(дорожная карта) по переходу на </w:t>
      </w:r>
      <w:proofErr w:type="spellStart"/>
      <w:r>
        <w:rPr>
          <w:b/>
          <w:bCs w:val="0"/>
        </w:rPr>
        <w:t>энергоэффективные</w:t>
      </w:r>
      <w:proofErr w:type="spellEnd"/>
      <w:r>
        <w:rPr>
          <w:b/>
          <w:bCs w:val="0"/>
        </w:rPr>
        <w:t xml:space="preserve"> светодиодные источники света в уличном и дорожном освещении </w:t>
      </w:r>
    </w:p>
    <w:p w:rsidR="0096208D" w:rsidRDefault="0096208D" w:rsidP="0096208D">
      <w:pPr>
        <w:tabs>
          <w:tab w:val="left" w:pos="4212"/>
        </w:tabs>
        <w:ind w:right="-1"/>
        <w:jc w:val="center"/>
        <w:rPr>
          <w:b/>
          <w:bCs w:val="0"/>
        </w:rPr>
      </w:pPr>
      <w:r>
        <w:rPr>
          <w:b/>
          <w:bCs w:val="0"/>
        </w:rPr>
        <w:t>на период 2018 – 2025 годы</w:t>
      </w:r>
    </w:p>
    <w:p w:rsidR="0096208D" w:rsidRDefault="0096208D" w:rsidP="0096208D">
      <w:pPr>
        <w:tabs>
          <w:tab w:val="left" w:pos="4212"/>
        </w:tabs>
        <w:ind w:right="-1"/>
        <w:jc w:val="center"/>
        <w:rPr>
          <w:b/>
          <w:bCs w:val="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56"/>
        <w:gridCol w:w="2023"/>
        <w:gridCol w:w="2517"/>
      </w:tblGrid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мониторинга освещенности и структуры источников света в системах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 xml:space="preserve">Проведение энергетических обследований </w:t>
            </w:r>
            <w:r>
              <w:rPr>
                <w:lang w:eastAsia="en-US"/>
              </w:rPr>
              <w:t>источников света в системах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lang w:eastAsia="en-US"/>
              </w:rPr>
              <w:t>Сбор и анализ информации об энергопотреблении  в системах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программы в области энергосбережения и повышения энергетической эффективности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лиц, ответственных за проведение закупок  с первоочередными требованиями </w:t>
            </w:r>
            <w:proofErr w:type="spellStart"/>
            <w:r>
              <w:rPr>
                <w:lang w:eastAsia="en-US"/>
              </w:rPr>
              <w:t>энергоэффективности</w:t>
            </w:r>
            <w:proofErr w:type="spellEnd"/>
            <w:r>
              <w:rPr>
                <w:lang w:eastAsia="en-US"/>
              </w:rPr>
              <w:t>:</w:t>
            </w:r>
          </w:p>
          <w:p w:rsidR="0096208D" w:rsidRDefault="009620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первоочередные требования </w:t>
            </w:r>
            <w:proofErr w:type="spellStart"/>
            <w:r>
              <w:rPr>
                <w:lang w:eastAsia="en-US"/>
              </w:rPr>
              <w:t>энергоэффективности</w:t>
            </w:r>
            <w:proofErr w:type="spellEnd"/>
            <w:r>
              <w:rPr>
                <w:lang w:eastAsia="en-US"/>
              </w:rPr>
              <w:t xml:space="preserve"> для зданий, строений, сооружений; </w:t>
            </w:r>
          </w:p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первоочередные требования </w:t>
            </w:r>
            <w:proofErr w:type="spellStart"/>
            <w:r>
              <w:rPr>
                <w:lang w:eastAsia="en-US"/>
              </w:rPr>
              <w:t>энергоэффективности</w:t>
            </w:r>
            <w:proofErr w:type="spellEnd"/>
            <w:r>
              <w:rPr>
                <w:lang w:eastAsia="en-US"/>
              </w:rPr>
              <w:t xml:space="preserve"> для бюджетной сферы.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Использование </w:t>
            </w:r>
            <w:proofErr w:type="spellStart"/>
            <w:r>
              <w:rPr>
                <w:bCs w:val="0"/>
                <w:lang w:eastAsia="en-US"/>
              </w:rPr>
              <w:t>энергоэффективных</w:t>
            </w:r>
            <w:proofErr w:type="spellEnd"/>
          </w:p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светодиодных источников света в</w:t>
            </w:r>
          </w:p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уличном и дорожном освещении</w:t>
            </w:r>
          </w:p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 xml:space="preserve">дорог местного значения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96208D" w:rsidTr="0096208D">
        <w:trPr>
          <w:trHeight w:val="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lang w:eastAsia="en-US"/>
              </w:rPr>
              <w:t xml:space="preserve">Информирование граждан о преимуществах </w:t>
            </w:r>
            <w:proofErr w:type="spellStart"/>
            <w:r>
              <w:rPr>
                <w:lang w:eastAsia="en-US"/>
              </w:rPr>
              <w:t>энергоэффективного</w:t>
            </w:r>
            <w:proofErr w:type="spellEnd"/>
            <w:r>
              <w:rPr>
                <w:lang w:eastAsia="en-US"/>
              </w:rPr>
              <w:t xml:space="preserve">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96208D" w:rsidRDefault="0096208D" w:rsidP="0096208D">
      <w:pPr>
        <w:tabs>
          <w:tab w:val="left" w:pos="4212"/>
        </w:tabs>
        <w:ind w:right="-1"/>
        <w:jc w:val="center"/>
        <w:rPr>
          <w:b/>
        </w:rPr>
      </w:pPr>
    </w:p>
    <w:p w:rsidR="0096208D" w:rsidRDefault="0096208D" w:rsidP="0096208D">
      <w:pPr>
        <w:tabs>
          <w:tab w:val="left" w:pos="4212"/>
        </w:tabs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 w:rsidSect="0085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577"/>
    <w:multiLevelType w:val="hybridMultilevel"/>
    <w:tmpl w:val="BD2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6208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213C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801DD5"/>
    <w:rsid w:val="00852B43"/>
    <w:rsid w:val="0091584B"/>
    <w:rsid w:val="00935F83"/>
    <w:rsid w:val="009557F2"/>
    <w:rsid w:val="00957857"/>
    <w:rsid w:val="0096208D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027A1"/>
    <w:rsid w:val="00D31511"/>
    <w:rsid w:val="00D64BA5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2017-07-24T10:36:00Z</cp:lastPrinted>
  <dcterms:created xsi:type="dcterms:W3CDTF">2017-07-24T10:35:00Z</dcterms:created>
  <dcterms:modified xsi:type="dcterms:W3CDTF">2017-07-24T10:36:00Z</dcterms:modified>
</cp:coreProperties>
</file>