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5D" w:rsidRPr="003E1F51" w:rsidRDefault="004D34A3" w:rsidP="003E1F51">
      <w:pPr>
        <w:pStyle w:val="13"/>
        <w:spacing w:before="0" w:after="0"/>
        <w:jc w:val="center"/>
        <w:rPr>
          <w:rFonts w:ascii="Times New Roman" w:hAnsi="Times New Roman"/>
          <w:sz w:val="32"/>
          <w:szCs w:val="32"/>
        </w:rPr>
      </w:pPr>
      <w:bookmarkStart w:id="0" w:name="_GoBack"/>
      <w:bookmarkStart w:id="1" w:name="_Toc297298039"/>
      <w:bookmarkStart w:id="2" w:name="_Toc297298330"/>
      <w:bookmarkStart w:id="3" w:name="_Toc297298753"/>
      <w:bookmarkStart w:id="4" w:name="_Toc297298977"/>
      <w:bookmarkEnd w:id="0"/>
      <w:r w:rsidRPr="003E1F51">
        <w:rPr>
          <w:rFonts w:ascii="Times New Roman" w:hAnsi="Times New Roman"/>
          <w:sz w:val="32"/>
          <w:szCs w:val="32"/>
        </w:rPr>
        <w:t>СОВЕТ ДЕПУТАТОВ</w:t>
      </w:r>
    </w:p>
    <w:p w:rsidR="004D34A3" w:rsidRPr="003E1F51" w:rsidRDefault="004D34A3" w:rsidP="003E1F51">
      <w:pPr>
        <w:pStyle w:val="13"/>
        <w:spacing w:before="0" w:after="0"/>
        <w:jc w:val="center"/>
        <w:rPr>
          <w:rFonts w:ascii="Times New Roman" w:hAnsi="Times New Roman"/>
          <w:sz w:val="32"/>
          <w:szCs w:val="32"/>
        </w:rPr>
      </w:pPr>
      <w:r w:rsidRPr="003E1F51">
        <w:rPr>
          <w:rFonts w:ascii="Times New Roman" w:hAnsi="Times New Roman"/>
          <w:sz w:val="32"/>
          <w:szCs w:val="32"/>
        </w:rPr>
        <w:t>МУНИЦИПАЛЬНОГО ОБРАЗОВАНИЯ</w:t>
      </w:r>
    </w:p>
    <w:p w:rsidR="004D34A3" w:rsidRPr="003E1F51" w:rsidRDefault="00AF6704" w:rsidP="003E1F51">
      <w:pPr>
        <w:pStyle w:val="13"/>
        <w:spacing w:before="0" w:after="0"/>
        <w:jc w:val="center"/>
        <w:rPr>
          <w:rFonts w:ascii="Times New Roman" w:hAnsi="Times New Roman"/>
          <w:sz w:val="32"/>
          <w:szCs w:val="32"/>
        </w:rPr>
      </w:pPr>
      <w:r w:rsidRPr="003E1F51">
        <w:rPr>
          <w:rFonts w:ascii="Times New Roman" w:hAnsi="Times New Roman"/>
          <w:sz w:val="32"/>
          <w:szCs w:val="32"/>
        </w:rPr>
        <w:t>КРАСНОПОЛЯНСКИЙ</w:t>
      </w:r>
      <w:r w:rsidR="004D34A3" w:rsidRPr="003E1F51">
        <w:rPr>
          <w:rFonts w:ascii="Times New Roman" w:hAnsi="Times New Roman"/>
          <w:sz w:val="32"/>
          <w:szCs w:val="32"/>
        </w:rPr>
        <w:t xml:space="preserve"> СЕЛЬСОВЕТ</w:t>
      </w:r>
    </w:p>
    <w:p w:rsidR="004D34A3" w:rsidRPr="003E1F51" w:rsidRDefault="004D34A3" w:rsidP="003E1F51">
      <w:pPr>
        <w:spacing w:line="240" w:lineRule="auto"/>
        <w:ind w:left="0" w:right="0" w:firstLine="0"/>
        <w:jc w:val="center"/>
        <w:rPr>
          <w:rFonts w:ascii="Times New Roman" w:hAnsi="Times New Roman"/>
          <w:b/>
          <w:bCs/>
          <w:i w:val="0"/>
          <w:sz w:val="32"/>
          <w:szCs w:val="32"/>
        </w:rPr>
      </w:pPr>
      <w:r w:rsidRPr="003E1F51">
        <w:rPr>
          <w:rFonts w:ascii="Times New Roman" w:hAnsi="Times New Roman"/>
          <w:b/>
          <w:bCs/>
          <w:i w:val="0"/>
          <w:sz w:val="32"/>
          <w:szCs w:val="32"/>
        </w:rPr>
        <w:t>НОВОСЕРГИЕВСКОГО РАЙОНА</w:t>
      </w:r>
    </w:p>
    <w:p w:rsidR="004D34A3" w:rsidRPr="003E1F51" w:rsidRDefault="004D34A3" w:rsidP="003E1F51">
      <w:pPr>
        <w:spacing w:line="240" w:lineRule="auto"/>
        <w:ind w:left="0" w:right="0" w:firstLine="0"/>
        <w:jc w:val="center"/>
        <w:rPr>
          <w:rFonts w:ascii="Times New Roman" w:hAnsi="Times New Roman"/>
          <w:b/>
          <w:bCs/>
          <w:i w:val="0"/>
          <w:sz w:val="32"/>
          <w:szCs w:val="32"/>
        </w:rPr>
      </w:pPr>
      <w:r w:rsidRPr="003E1F51">
        <w:rPr>
          <w:rFonts w:ascii="Times New Roman" w:hAnsi="Times New Roman"/>
          <w:b/>
          <w:bCs/>
          <w:i w:val="0"/>
          <w:sz w:val="32"/>
          <w:szCs w:val="32"/>
        </w:rPr>
        <w:t>ОРЕНБУРГСКОЙ ОБЛАСТИ</w:t>
      </w:r>
    </w:p>
    <w:p w:rsidR="002E185D" w:rsidRPr="003E1F51" w:rsidRDefault="002E185D" w:rsidP="003E1F51">
      <w:pPr>
        <w:spacing w:line="240" w:lineRule="auto"/>
        <w:ind w:left="0" w:right="0" w:firstLine="0"/>
        <w:jc w:val="center"/>
        <w:rPr>
          <w:rFonts w:ascii="Times New Roman" w:hAnsi="Times New Roman"/>
          <w:b/>
          <w:bCs/>
          <w:i w:val="0"/>
          <w:sz w:val="32"/>
          <w:szCs w:val="32"/>
        </w:rPr>
      </w:pPr>
    </w:p>
    <w:p w:rsidR="002E185D" w:rsidRPr="003E1F51" w:rsidRDefault="002E185D" w:rsidP="003E1F51">
      <w:pPr>
        <w:spacing w:line="240" w:lineRule="auto"/>
        <w:ind w:left="0" w:right="0" w:firstLine="0"/>
        <w:jc w:val="center"/>
        <w:rPr>
          <w:rFonts w:ascii="Times New Roman" w:hAnsi="Times New Roman"/>
          <w:b/>
          <w:bCs/>
          <w:i w:val="0"/>
          <w:sz w:val="32"/>
          <w:szCs w:val="32"/>
        </w:rPr>
      </w:pPr>
    </w:p>
    <w:p w:rsidR="004D34A3" w:rsidRPr="003E1F51" w:rsidRDefault="004D34A3" w:rsidP="003E1F51">
      <w:pPr>
        <w:spacing w:line="240" w:lineRule="auto"/>
        <w:ind w:left="0" w:right="0" w:firstLine="0"/>
        <w:jc w:val="center"/>
        <w:rPr>
          <w:rFonts w:ascii="Times New Roman" w:hAnsi="Times New Roman"/>
          <w:b/>
          <w:bCs/>
          <w:i w:val="0"/>
          <w:sz w:val="32"/>
          <w:szCs w:val="32"/>
        </w:rPr>
      </w:pPr>
      <w:r w:rsidRPr="003E1F51">
        <w:rPr>
          <w:rFonts w:ascii="Times New Roman" w:hAnsi="Times New Roman"/>
          <w:b/>
          <w:bCs/>
          <w:i w:val="0"/>
          <w:sz w:val="32"/>
          <w:szCs w:val="32"/>
        </w:rPr>
        <w:t>РЕШЕНИЕ</w:t>
      </w:r>
    </w:p>
    <w:p w:rsidR="004D34A3" w:rsidRPr="003E1F51" w:rsidRDefault="00BA4348" w:rsidP="003E1F51">
      <w:pPr>
        <w:spacing w:line="240" w:lineRule="auto"/>
        <w:ind w:left="0" w:right="0" w:firstLine="0"/>
        <w:jc w:val="center"/>
        <w:rPr>
          <w:rFonts w:ascii="Times New Roman" w:hAnsi="Times New Roman"/>
          <w:b/>
          <w:bCs/>
          <w:i w:val="0"/>
          <w:sz w:val="32"/>
          <w:szCs w:val="32"/>
        </w:rPr>
      </w:pPr>
      <w:r>
        <w:rPr>
          <w:rFonts w:ascii="Times New Roman" w:hAnsi="Times New Roman"/>
          <w:b/>
          <w:bCs/>
          <w:i w:val="0"/>
          <w:sz w:val="32"/>
          <w:szCs w:val="32"/>
        </w:rPr>
        <w:t>10</w:t>
      </w:r>
      <w:r w:rsidR="004D34A3" w:rsidRPr="003E1F51">
        <w:rPr>
          <w:rFonts w:ascii="Times New Roman" w:hAnsi="Times New Roman"/>
          <w:b/>
          <w:bCs/>
          <w:i w:val="0"/>
          <w:sz w:val="32"/>
          <w:szCs w:val="32"/>
        </w:rPr>
        <w:t>.0</w:t>
      </w:r>
      <w:r w:rsidR="00F740D1" w:rsidRPr="003E1F51">
        <w:rPr>
          <w:rFonts w:ascii="Times New Roman" w:hAnsi="Times New Roman"/>
          <w:b/>
          <w:bCs/>
          <w:i w:val="0"/>
          <w:sz w:val="32"/>
          <w:szCs w:val="32"/>
        </w:rPr>
        <w:t>3</w:t>
      </w:r>
      <w:r w:rsidR="004D34A3" w:rsidRPr="003E1F51">
        <w:rPr>
          <w:rFonts w:ascii="Times New Roman" w:hAnsi="Times New Roman"/>
          <w:b/>
          <w:bCs/>
          <w:i w:val="0"/>
          <w:sz w:val="32"/>
          <w:szCs w:val="32"/>
        </w:rPr>
        <w:t>.20</w:t>
      </w:r>
      <w:r w:rsidR="00F740D1" w:rsidRPr="003E1F51">
        <w:rPr>
          <w:rFonts w:ascii="Times New Roman" w:hAnsi="Times New Roman"/>
          <w:b/>
          <w:bCs/>
          <w:i w:val="0"/>
          <w:sz w:val="32"/>
          <w:szCs w:val="32"/>
        </w:rPr>
        <w:t>2</w:t>
      </w:r>
      <w:r>
        <w:rPr>
          <w:rFonts w:ascii="Times New Roman" w:hAnsi="Times New Roman"/>
          <w:b/>
          <w:bCs/>
          <w:i w:val="0"/>
          <w:sz w:val="32"/>
          <w:szCs w:val="32"/>
        </w:rPr>
        <w:t>1</w:t>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Pr>
          <w:rFonts w:ascii="Times New Roman" w:hAnsi="Times New Roman"/>
          <w:b/>
          <w:bCs/>
          <w:i w:val="0"/>
          <w:sz w:val="32"/>
          <w:szCs w:val="32"/>
        </w:rPr>
        <w:t xml:space="preserve">                                               </w:t>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2E185D" w:rsidRPr="003E1F51">
        <w:rPr>
          <w:rFonts w:ascii="Times New Roman" w:hAnsi="Times New Roman"/>
          <w:b/>
          <w:bCs/>
          <w:i w:val="0"/>
          <w:sz w:val="32"/>
          <w:szCs w:val="32"/>
        </w:rPr>
        <w:tab/>
      </w:r>
      <w:r w:rsidR="00AF6704" w:rsidRPr="003E1F51">
        <w:rPr>
          <w:rFonts w:ascii="Times New Roman" w:hAnsi="Times New Roman"/>
          <w:b/>
          <w:bCs/>
          <w:i w:val="0"/>
          <w:sz w:val="32"/>
          <w:szCs w:val="32"/>
        </w:rPr>
        <w:t xml:space="preserve"> </w:t>
      </w:r>
      <w:r w:rsidR="004D34A3" w:rsidRPr="003E1F51">
        <w:rPr>
          <w:rFonts w:ascii="Times New Roman" w:hAnsi="Times New Roman"/>
          <w:b/>
          <w:bCs/>
          <w:i w:val="0"/>
          <w:sz w:val="32"/>
          <w:szCs w:val="32"/>
        </w:rPr>
        <w:t>№</w:t>
      </w:r>
      <w:r>
        <w:rPr>
          <w:rFonts w:ascii="Times New Roman" w:hAnsi="Times New Roman"/>
          <w:b/>
          <w:bCs/>
          <w:i w:val="0"/>
          <w:sz w:val="32"/>
          <w:szCs w:val="32"/>
        </w:rPr>
        <w:t>9/3</w:t>
      </w:r>
      <w:r w:rsidR="004D34A3" w:rsidRPr="003E1F51">
        <w:rPr>
          <w:rFonts w:ascii="Times New Roman" w:hAnsi="Times New Roman"/>
          <w:b/>
          <w:bCs/>
          <w:i w:val="0"/>
          <w:sz w:val="32"/>
          <w:szCs w:val="32"/>
        </w:rPr>
        <w:t xml:space="preserve"> р.С</w:t>
      </w:r>
    </w:p>
    <w:p w:rsidR="002E185D" w:rsidRPr="003E1F51" w:rsidRDefault="002E185D" w:rsidP="003E1F51">
      <w:pPr>
        <w:spacing w:line="240" w:lineRule="auto"/>
        <w:ind w:left="0" w:right="0" w:firstLine="0"/>
        <w:jc w:val="center"/>
        <w:rPr>
          <w:rFonts w:ascii="Times New Roman" w:hAnsi="Times New Roman"/>
          <w:i w:val="0"/>
          <w:sz w:val="32"/>
          <w:szCs w:val="32"/>
        </w:rPr>
      </w:pPr>
    </w:p>
    <w:p w:rsidR="004D34A3" w:rsidRPr="003E1F51" w:rsidRDefault="004D34A3" w:rsidP="003E1F51">
      <w:pPr>
        <w:spacing w:line="240" w:lineRule="auto"/>
        <w:ind w:left="0" w:right="0" w:firstLine="708"/>
        <w:jc w:val="both"/>
        <w:rPr>
          <w:rFonts w:ascii="Times New Roman" w:hAnsi="Times New Roman"/>
          <w:b/>
          <w:i w:val="0"/>
          <w:sz w:val="32"/>
          <w:szCs w:val="32"/>
        </w:rPr>
      </w:pPr>
      <w:r w:rsidRPr="003E1F51">
        <w:rPr>
          <w:rFonts w:ascii="Times New Roman" w:hAnsi="Times New Roman"/>
          <w:b/>
          <w:bCs/>
          <w:i w:val="0"/>
          <w:sz w:val="32"/>
          <w:szCs w:val="32"/>
        </w:rPr>
        <w:t xml:space="preserve">Об утверждении </w:t>
      </w:r>
      <w:r w:rsidRPr="003E1F51">
        <w:rPr>
          <w:rFonts w:ascii="Times New Roman" w:hAnsi="Times New Roman"/>
          <w:b/>
          <w:i w:val="0"/>
          <w:sz w:val="32"/>
          <w:szCs w:val="32"/>
        </w:rPr>
        <w:t xml:space="preserve">изменений в правила землепользования и застройки муниципального образования </w:t>
      </w:r>
      <w:r w:rsidR="00AF6704" w:rsidRPr="003E1F51">
        <w:rPr>
          <w:rFonts w:ascii="Times New Roman" w:hAnsi="Times New Roman"/>
          <w:b/>
          <w:i w:val="0"/>
          <w:sz w:val="32"/>
          <w:szCs w:val="32"/>
        </w:rPr>
        <w:t>Краснополянский</w:t>
      </w:r>
      <w:r w:rsidRPr="003E1F51">
        <w:rPr>
          <w:rFonts w:ascii="Times New Roman" w:hAnsi="Times New Roman"/>
          <w:b/>
          <w:i w:val="0"/>
          <w:sz w:val="32"/>
          <w:szCs w:val="32"/>
        </w:rPr>
        <w:t xml:space="preserve"> сельсовет Новосергиевского района Оренбургской области</w:t>
      </w:r>
    </w:p>
    <w:p w:rsidR="002E185D" w:rsidRPr="003E1F51" w:rsidRDefault="002E185D" w:rsidP="003E1F51">
      <w:pPr>
        <w:spacing w:line="240" w:lineRule="auto"/>
        <w:ind w:left="0" w:right="0" w:firstLine="0"/>
        <w:jc w:val="center"/>
        <w:rPr>
          <w:rFonts w:ascii="Times New Roman" w:hAnsi="Times New Roman"/>
          <w:b/>
          <w:i w:val="0"/>
          <w:sz w:val="32"/>
          <w:szCs w:val="32"/>
        </w:rPr>
      </w:pPr>
    </w:p>
    <w:p w:rsidR="002E185D" w:rsidRPr="003E1F51" w:rsidRDefault="002E185D" w:rsidP="003E1F51">
      <w:pPr>
        <w:spacing w:line="240" w:lineRule="auto"/>
        <w:ind w:left="0" w:right="0" w:firstLine="0"/>
        <w:jc w:val="center"/>
        <w:rPr>
          <w:rFonts w:ascii="Times New Roman" w:hAnsi="Times New Roman"/>
          <w:i w:val="0"/>
          <w:sz w:val="32"/>
          <w:szCs w:val="32"/>
        </w:rPr>
      </w:pPr>
    </w:p>
    <w:p w:rsidR="005F77FD" w:rsidRPr="003E1F51" w:rsidRDefault="005F77FD" w:rsidP="003E1F51">
      <w:pPr>
        <w:spacing w:line="240" w:lineRule="auto"/>
        <w:ind w:left="0" w:right="0" w:firstLine="708"/>
        <w:jc w:val="both"/>
        <w:rPr>
          <w:rFonts w:ascii="Times New Roman" w:hAnsi="Times New Roman"/>
          <w:i w:val="0"/>
          <w:sz w:val="24"/>
        </w:rPr>
      </w:pPr>
      <w:r w:rsidRPr="003E1F51">
        <w:rPr>
          <w:rFonts w:ascii="Times New Roman" w:hAnsi="Times New Roman"/>
          <w:i w:val="0"/>
          <w:sz w:val="24"/>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слушаний по проекту внесения изменений в Правила землепользования и застройки МО </w:t>
      </w:r>
      <w:r w:rsidR="00AF6704" w:rsidRPr="003E1F51">
        <w:rPr>
          <w:rFonts w:ascii="Times New Roman" w:hAnsi="Times New Roman"/>
          <w:i w:val="0"/>
          <w:sz w:val="24"/>
        </w:rPr>
        <w:t>Краснополянский</w:t>
      </w:r>
      <w:r w:rsidR="00A67253" w:rsidRPr="003E1F51">
        <w:rPr>
          <w:rFonts w:ascii="Times New Roman" w:hAnsi="Times New Roman"/>
          <w:i w:val="0"/>
          <w:sz w:val="24"/>
        </w:rPr>
        <w:t xml:space="preserve"> сельсовет от </w:t>
      </w:r>
      <w:r w:rsidR="00F63969">
        <w:rPr>
          <w:rFonts w:ascii="Times New Roman" w:hAnsi="Times New Roman"/>
          <w:i w:val="0"/>
          <w:sz w:val="24"/>
        </w:rPr>
        <w:t>24</w:t>
      </w:r>
      <w:r w:rsidR="00AF6704" w:rsidRPr="003E1F51">
        <w:rPr>
          <w:rFonts w:ascii="Times New Roman" w:hAnsi="Times New Roman"/>
          <w:i w:val="0"/>
          <w:sz w:val="24"/>
        </w:rPr>
        <w:t>.0</w:t>
      </w:r>
      <w:r w:rsidR="00F63969">
        <w:rPr>
          <w:rFonts w:ascii="Times New Roman" w:hAnsi="Times New Roman"/>
          <w:i w:val="0"/>
          <w:sz w:val="24"/>
        </w:rPr>
        <w:t>2.2021</w:t>
      </w:r>
      <w:r w:rsidRPr="003E1F51">
        <w:rPr>
          <w:rFonts w:ascii="Times New Roman" w:hAnsi="Times New Roman"/>
          <w:i w:val="0"/>
          <w:sz w:val="24"/>
        </w:rPr>
        <w:t xml:space="preserve"> и Постановления Администрации МО </w:t>
      </w:r>
      <w:r w:rsidR="00AF6704" w:rsidRPr="003E1F51">
        <w:rPr>
          <w:rFonts w:ascii="Times New Roman" w:hAnsi="Times New Roman"/>
          <w:i w:val="0"/>
          <w:sz w:val="24"/>
        </w:rPr>
        <w:t xml:space="preserve">Краснополянский </w:t>
      </w:r>
      <w:r w:rsidRPr="003E1F51">
        <w:rPr>
          <w:rFonts w:ascii="Times New Roman" w:hAnsi="Times New Roman"/>
          <w:i w:val="0"/>
          <w:sz w:val="24"/>
        </w:rPr>
        <w:t>сельсовет от</w:t>
      </w:r>
      <w:r w:rsidR="00F63969">
        <w:rPr>
          <w:rFonts w:ascii="Times New Roman" w:hAnsi="Times New Roman"/>
          <w:i w:val="0"/>
          <w:sz w:val="24"/>
        </w:rPr>
        <w:t xml:space="preserve"> 24.02.2021</w:t>
      </w:r>
      <w:r w:rsidR="00AF6704" w:rsidRPr="003E1F51">
        <w:rPr>
          <w:rFonts w:ascii="Times New Roman" w:hAnsi="Times New Roman"/>
          <w:i w:val="0"/>
          <w:sz w:val="24"/>
        </w:rPr>
        <w:t>,</w:t>
      </w:r>
      <w:r w:rsidR="00A67253" w:rsidRPr="003E1F51">
        <w:rPr>
          <w:rFonts w:ascii="Times New Roman" w:hAnsi="Times New Roman"/>
          <w:i w:val="0"/>
          <w:sz w:val="24"/>
        </w:rPr>
        <w:t xml:space="preserve"> № </w:t>
      </w:r>
      <w:r w:rsidR="00320944" w:rsidRPr="003E1F51">
        <w:rPr>
          <w:rFonts w:ascii="Times New Roman" w:hAnsi="Times New Roman"/>
          <w:i w:val="0"/>
          <w:sz w:val="24"/>
        </w:rPr>
        <w:t>11</w:t>
      </w:r>
      <w:r w:rsidRPr="003E1F51">
        <w:rPr>
          <w:rFonts w:ascii="Times New Roman" w:hAnsi="Times New Roman"/>
          <w:i w:val="0"/>
          <w:sz w:val="24"/>
        </w:rPr>
        <w:t xml:space="preserve">-п “Об утверждении заключения о результатах публичных слушаний по рассмотрению проекта внесения изменений в Правил землепользования и застройки муниципального образования </w:t>
      </w:r>
      <w:r w:rsidR="00320944" w:rsidRPr="003E1F51">
        <w:rPr>
          <w:rFonts w:ascii="Times New Roman" w:hAnsi="Times New Roman"/>
          <w:i w:val="0"/>
          <w:sz w:val="24"/>
        </w:rPr>
        <w:t xml:space="preserve">Краснополянский </w:t>
      </w:r>
      <w:r w:rsidRPr="003E1F51">
        <w:rPr>
          <w:rFonts w:ascii="Times New Roman" w:hAnsi="Times New Roman"/>
          <w:i w:val="0"/>
          <w:sz w:val="24"/>
        </w:rPr>
        <w:t xml:space="preserve">сельсовет, руководствуясь </w:t>
      </w:r>
      <w:r w:rsidRPr="003E1F51">
        <w:rPr>
          <w:rFonts w:ascii="Times New Roman" w:hAnsi="Times New Roman"/>
          <w:i w:val="0"/>
          <w:color w:val="000000"/>
          <w:sz w:val="24"/>
        </w:rPr>
        <w:t xml:space="preserve">Градостроительным кодексом Российской Федерации (в редакции Федерального закона от 03.07.2016 № 373–ФЗ «О внесении изменений в градостроительный кодекс Российской Федерации» и Уставом муниципального образования </w:t>
      </w:r>
      <w:r w:rsidR="00320944" w:rsidRPr="003E1F51">
        <w:rPr>
          <w:rFonts w:ascii="Times New Roman" w:hAnsi="Times New Roman"/>
          <w:i w:val="0"/>
          <w:sz w:val="24"/>
        </w:rPr>
        <w:t xml:space="preserve">Краснополянский </w:t>
      </w:r>
      <w:r w:rsidRPr="003E1F51">
        <w:rPr>
          <w:rFonts w:ascii="Times New Roman" w:hAnsi="Times New Roman"/>
          <w:i w:val="0"/>
          <w:color w:val="000000"/>
          <w:sz w:val="24"/>
        </w:rPr>
        <w:t>сельсовет Новосергиевского района Оренбургской</w:t>
      </w:r>
      <w:r w:rsidR="00A903AF" w:rsidRPr="003E1F51">
        <w:rPr>
          <w:rFonts w:ascii="Times New Roman" w:hAnsi="Times New Roman"/>
          <w:i w:val="0"/>
          <w:color w:val="000000"/>
          <w:sz w:val="24"/>
        </w:rPr>
        <w:t xml:space="preserve"> области</w:t>
      </w:r>
      <w:r w:rsidRPr="003E1F51">
        <w:rPr>
          <w:rFonts w:ascii="Times New Roman" w:hAnsi="Times New Roman"/>
          <w:i w:val="0"/>
          <w:sz w:val="24"/>
        </w:rPr>
        <w:t xml:space="preserve">, Совет депутатов муниципального образования </w:t>
      </w:r>
      <w:r w:rsidR="00320944" w:rsidRPr="003E1F51">
        <w:rPr>
          <w:rFonts w:ascii="Times New Roman" w:hAnsi="Times New Roman"/>
          <w:i w:val="0"/>
          <w:sz w:val="24"/>
        </w:rPr>
        <w:t xml:space="preserve">Краснополянский </w:t>
      </w:r>
      <w:r w:rsidRPr="003E1F51">
        <w:rPr>
          <w:rFonts w:ascii="Times New Roman" w:hAnsi="Times New Roman"/>
          <w:i w:val="0"/>
          <w:sz w:val="24"/>
        </w:rPr>
        <w:t>сельсовет РЕШИЛ:</w:t>
      </w:r>
    </w:p>
    <w:p w:rsidR="005F77FD" w:rsidRPr="003E1F51" w:rsidRDefault="005F77FD" w:rsidP="003E1F51">
      <w:pPr>
        <w:spacing w:line="240" w:lineRule="auto"/>
        <w:ind w:left="0" w:right="0" w:firstLine="708"/>
        <w:jc w:val="both"/>
        <w:rPr>
          <w:rFonts w:ascii="Times New Roman" w:hAnsi="Times New Roman"/>
          <w:i w:val="0"/>
          <w:sz w:val="24"/>
        </w:rPr>
      </w:pPr>
      <w:r w:rsidRPr="003E1F51">
        <w:rPr>
          <w:rFonts w:ascii="Times New Roman" w:hAnsi="Times New Roman"/>
          <w:i w:val="0"/>
          <w:sz w:val="24"/>
        </w:rPr>
        <w:t xml:space="preserve">1. </w:t>
      </w:r>
      <w:bookmarkStart w:id="5" w:name="sub_140130"/>
      <w:r w:rsidRPr="003E1F51">
        <w:rPr>
          <w:rFonts w:ascii="Times New Roman" w:hAnsi="Times New Roman"/>
          <w:i w:val="0"/>
          <w:sz w:val="24"/>
        </w:rPr>
        <w:t xml:space="preserve">Утвердить изменения в Правила землепользования и застройки муниципального образования </w:t>
      </w:r>
      <w:r w:rsidR="00320944" w:rsidRPr="003E1F51">
        <w:rPr>
          <w:rFonts w:ascii="Times New Roman" w:hAnsi="Times New Roman"/>
          <w:i w:val="0"/>
          <w:sz w:val="24"/>
        </w:rPr>
        <w:t xml:space="preserve">Краснополянский </w:t>
      </w:r>
      <w:r w:rsidRPr="003E1F51">
        <w:rPr>
          <w:rFonts w:ascii="Times New Roman" w:hAnsi="Times New Roman"/>
          <w:i w:val="0"/>
          <w:sz w:val="24"/>
        </w:rPr>
        <w:t>сельсовет Новосергиевского района Оренбургской области, согласно приложению.</w:t>
      </w:r>
    </w:p>
    <w:bookmarkEnd w:id="5"/>
    <w:p w:rsidR="005F77FD" w:rsidRPr="003E1F51" w:rsidRDefault="005F77FD" w:rsidP="003E1F51">
      <w:pPr>
        <w:pStyle w:val="aff4"/>
        <w:spacing w:before="0" w:beforeAutospacing="0" w:after="0" w:afterAutospacing="0"/>
        <w:ind w:firstLine="709"/>
        <w:jc w:val="both"/>
      </w:pPr>
      <w:r w:rsidRPr="003E1F51">
        <w:t xml:space="preserve">2. Установить, что настоящее решение вступает в силу с момента его обнародования и размещения на официальном сайте администрации </w:t>
      </w:r>
      <w:r w:rsidR="00320944" w:rsidRPr="003E1F51">
        <w:t xml:space="preserve">Краснополянский </w:t>
      </w:r>
      <w:r w:rsidRPr="003E1F51">
        <w:t>сельсовета.</w:t>
      </w:r>
    </w:p>
    <w:p w:rsidR="005F77FD" w:rsidRPr="003E1F51" w:rsidRDefault="005F77FD" w:rsidP="003E1F51">
      <w:pPr>
        <w:pStyle w:val="aff4"/>
        <w:spacing w:before="0" w:beforeAutospacing="0" w:after="0" w:afterAutospacing="0"/>
        <w:ind w:firstLine="709"/>
        <w:jc w:val="both"/>
      </w:pPr>
      <w:r w:rsidRPr="003E1F51">
        <w:t xml:space="preserve">3. Обнародовать настоящее решение и разместить на официальном сайте администрации муниципального образования </w:t>
      </w:r>
      <w:r w:rsidR="00320944" w:rsidRPr="003E1F51">
        <w:t xml:space="preserve">Краснополянский </w:t>
      </w:r>
      <w:r w:rsidRPr="003E1F51">
        <w:t>сельсовет</w:t>
      </w:r>
      <w:r w:rsidR="00320944" w:rsidRPr="003E1F51">
        <w:t>.</w:t>
      </w:r>
    </w:p>
    <w:p w:rsidR="005F77FD" w:rsidRPr="003E1F51" w:rsidRDefault="005F77FD" w:rsidP="003E1F51">
      <w:pPr>
        <w:spacing w:line="240" w:lineRule="auto"/>
        <w:ind w:left="0" w:right="0" w:firstLine="708"/>
        <w:rPr>
          <w:rFonts w:ascii="Times New Roman" w:hAnsi="Times New Roman"/>
          <w:i w:val="0"/>
          <w:sz w:val="24"/>
        </w:rPr>
      </w:pPr>
      <w:r w:rsidRPr="003E1F51">
        <w:rPr>
          <w:rFonts w:ascii="Times New Roman" w:hAnsi="Times New Roman"/>
          <w:i w:val="0"/>
          <w:sz w:val="24"/>
        </w:rPr>
        <w:t>4. Настоящее  решение подлежит передаче в уполномоченный орган</w:t>
      </w:r>
      <w:r w:rsidR="00320944" w:rsidRPr="003E1F51">
        <w:rPr>
          <w:rFonts w:ascii="Times New Roman" w:hAnsi="Times New Roman"/>
          <w:i w:val="0"/>
          <w:sz w:val="24"/>
        </w:rPr>
        <w:t xml:space="preserve"> </w:t>
      </w:r>
      <w:r w:rsidRPr="003E1F51">
        <w:rPr>
          <w:rFonts w:ascii="Times New Roman" w:hAnsi="Times New Roman"/>
          <w:i w:val="0"/>
          <w:sz w:val="24"/>
        </w:rPr>
        <w:t>исполнительной власти Оренбургской области для включения в областной регистр муниципальных правовых актов.</w:t>
      </w:r>
    </w:p>
    <w:p w:rsidR="003E1F51" w:rsidRDefault="003E1F51" w:rsidP="003E1F51">
      <w:pPr>
        <w:spacing w:line="240" w:lineRule="auto"/>
        <w:ind w:left="0" w:right="0" w:firstLine="708"/>
        <w:rPr>
          <w:rFonts w:ascii="Times New Roman" w:hAnsi="Times New Roman"/>
          <w:bCs/>
          <w:i w:val="0"/>
          <w:sz w:val="24"/>
        </w:rPr>
      </w:pPr>
    </w:p>
    <w:p w:rsidR="003E1F51" w:rsidRDefault="00C81BC2" w:rsidP="003E1F51">
      <w:pPr>
        <w:spacing w:line="240" w:lineRule="auto"/>
        <w:ind w:left="0" w:right="0" w:firstLine="708"/>
        <w:rPr>
          <w:rFonts w:ascii="Times New Roman" w:hAnsi="Times New Roman"/>
          <w:bCs/>
          <w:i w:val="0"/>
          <w:sz w:val="24"/>
        </w:rPr>
      </w:pPr>
      <w:r>
        <w:rPr>
          <w:rFonts w:ascii="Times New Roman" w:hAnsi="Times New Roman"/>
          <w:bCs/>
          <w:i w:val="0"/>
          <w:sz w:val="24"/>
        </w:rPr>
        <w:t>Председатель Совета депутатов                                          Т.Н. Захаренко</w:t>
      </w:r>
    </w:p>
    <w:p w:rsidR="00C81BC2" w:rsidRDefault="00C81BC2" w:rsidP="003E1F51">
      <w:pPr>
        <w:spacing w:line="240" w:lineRule="auto"/>
        <w:ind w:left="0" w:right="0" w:firstLine="708"/>
        <w:rPr>
          <w:rFonts w:ascii="Times New Roman" w:hAnsi="Times New Roman"/>
          <w:bCs/>
          <w:i w:val="0"/>
          <w:sz w:val="24"/>
        </w:rPr>
      </w:pPr>
    </w:p>
    <w:p w:rsidR="003E1F51" w:rsidRDefault="00614B95" w:rsidP="003E1F51">
      <w:pPr>
        <w:spacing w:line="240" w:lineRule="auto"/>
        <w:ind w:left="0" w:right="0" w:firstLine="708"/>
        <w:rPr>
          <w:rFonts w:ascii="Times New Roman" w:hAnsi="Times New Roman"/>
          <w:bCs/>
          <w:i w:val="0"/>
          <w:sz w:val="24"/>
        </w:rPr>
      </w:pPr>
      <w:r w:rsidRPr="003E1F51">
        <w:rPr>
          <w:rFonts w:ascii="Times New Roman" w:hAnsi="Times New Roman"/>
          <w:bCs/>
          <w:i w:val="0"/>
          <w:sz w:val="24"/>
        </w:rPr>
        <w:t>Глава администрации</w:t>
      </w:r>
    </w:p>
    <w:p w:rsidR="00614B95" w:rsidRPr="003E1F51" w:rsidRDefault="00614B95" w:rsidP="003E1F51">
      <w:pPr>
        <w:spacing w:line="240" w:lineRule="auto"/>
        <w:ind w:left="0" w:right="0" w:firstLine="708"/>
        <w:rPr>
          <w:rFonts w:ascii="Times New Roman" w:hAnsi="Times New Roman"/>
          <w:bCs/>
          <w:i w:val="0"/>
          <w:sz w:val="24"/>
        </w:rPr>
      </w:pPr>
      <w:r w:rsidRPr="003E1F51">
        <w:rPr>
          <w:rFonts w:ascii="Times New Roman" w:hAnsi="Times New Roman"/>
          <w:bCs/>
          <w:i w:val="0"/>
          <w:sz w:val="24"/>
        </w:rPr>
        <w:t>Краснополянского сельсовета                                             Т.В. Дедловская</w:t>
      </w:r>
      <w:r w:rsidRPr="003E1F51">
        <w:rPr>
          <w:rFonts w:ascii="Times New Roman" w:hAnsi="Times New Roman"/>
          <w:b/>
          <w:bCs/>
          <w:i w:val="0"/>
          <w:iCs/>
          <w:sz w:val="32"/>
          <w:szCs w:val="32"/>
        </w:rPr>
        <w:t xml:space="preserve"> </w:t>
      </w:r>
    </w:p>
    <w:p w:rsidR="00ED38D4" w:rsidRDefault="00ED38D4" w:rsidP="003E1F51">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p>
    <w:p w:rsidR="003E1F51" w:rsidRDefault="003E1F51" w:rsidP="003E1F51">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p>
    <w:p w:rsidR="003E1F51" w:rsidRDefault="003E1F51" w:rsidP="003E1F51">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p>
    <w:p w:rsidR="00F63969" w:rsidRDefault="00F63969" w:rsidP="003E1F51">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p>
    <w:p w:rsidR="003E1F51" w:rsidRP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3E1F51">
        <w:rPr>
          <w:rFonts w:ascii="Times New Roman" w:hAnsi="Times New Roman"/>
          <w:bCs/>
          <w:i w:val="0"/>
          <w:iCs/>
          <w:sz w:val="24"/>
        </w:rPr>
        <w:t xml:space="preserve">Приложение к </w:t>
      </w:r>
    </w:p>
    <w:p w:rsidR="003E1F51" w:rsidRP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3E1F51">
        <w:rPr>
          <w:rFonts w:ascii="Times New Roman" w:hAnsi="Times New Roman"/>
          <w:bCs/>
          <w:i w:val="0"/>
          <w:iCs/>
          <w:sz w:val="24"/>
        </w:rPr>
        <w:t>Решению Совета депутатов</w:t>
      </w:r>
    </w:p>
    <w:p w:rsidR="003E1F51" w:rsidRP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3E1F51">
        <w:rPr>
          <w:rFonts w:ascii="Times New Roman" w:hAnsi="Times New Roman"/>
          <w:bCs/>
          <w:i w:val="0"/>
          <w:iCs/>
          <w:sz w:val="24"/>
        </w:rPr>
        <w:t>МО Краснополянский сельсовет</w:t>
      </w:r>
    </w:p>
    <w:p w:rsidR="003E1F51" w:rsidRP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3E1F51">
        <w:rPr>
          <w:rFonts w:ascii="Times New Roman" w:hAnsi="Times New Roman"/>
          <w:bCs/>
          <w:i w:val="0"/>
          <w:iCs/>
          <w:sz w:val="24"/>
        </w:rPr>
        <w:t xml:space="preserve">Новосергиевского района </w:t>
      </w:r>
    </w:p>
    <w:p w:rsidR="003E1F51" w:rsidRP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3E1F51">
        <w:rPr>
          <w:rFonts w:ascii="Times New Roman" w:hAnsi="Times New Roman"/>
          <w:bCs/>
          <w:i w:val="0"/>
          <w:iCs/>
          <w:sz w:val="24"/>
        </w:rPr>
        <w:t>Оренбургской области</w:t>
      </w:r>
    </w:p>
    <w:p w:rsidR="003E1F51" w:rsidRDefault="003E1F51"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r w:rsidRPr="00BA4348">
        <w:rPr>
          <w:rFonts w:ascii="Times New Roman" w:hAnsi="Times New Roman"/>
          <w:bCs/>
          <w:i w:val="0"/>
          <w:iCs/>
          <w:sz w:val="24"/>
        </w:rPr>
        <w:t xml:space="preserve">от </w:t>
      </w:r>
      <w:r w:rsidR="00BA4348">
        <w:rPr>
          <w:rFonts w:ascii="Times New Roman" w:hAnsi="Times New Roman"/>
          <w:bCs/>
          <w:i w:val="0"/>
          <w:iCs/>
          <w:sz w:val="24"/>
        </w:rPr>
        <w:t>10.03.2021, №9/3 р.С.</w:t>
      </w:r>
    </w:p>
    <w:p w:rsidR="00BA4348" w:rsidRDefault="00BA4348"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p>
    <w:p w:rsidR="00BA4348" w:rsidRDefault="00BA4348" w:rsidP="003E1F51">
      <w:pPr>
        <w:tabs>
          <w:tab w:val="left" w:pos="9355"/>
          <w:tab w:val="left" w:pos="9498"/>
        </w:tabs>
        <w:overflowPunct w:val="0"/>
        <w:autoSpaceDE w:val="0"/>
        <w:spacing w:line="240" w:lineRule="auto"/>
        <w:ind w:left="0" w:right="0" w:firstLine="0"/>
        <w:jc w:val="right"/>
        <w:textAlignment w:val="baseline"/>
        <w:rPr>
          <w:rFonts w:ascii="Times New Roman" w:hAnsi="Times New Roman"/>
          <w:bCs/>
          <w:i w:val="0"/>
          <w:iCs/>
          <w:sz w:val="24"/>
        </w:rPr>
      </w:pPr>
    </w:p>
    <w:p w:rsidR="00BA4348" w:rsidRPr="00BA4348" w:rsidRDefault="00BA4348" w:rsidP="00BA4348">
      <w:pPr>
        <w:spacing w:line="240" w:lineRule="auto"/>
        <w:ind w:left="0" w:right="0" w:firstLine="708"/>
        <w:jc w:val="center"/>
        <w:rPr>
          <w:rFonts w:ascii="Times New Roman" w:hAnsi="Times New Roman"/>
          <w:i w:val="0"/>
          <w:sz w:val="32"/>
          <w:szCs w:val="32"/>
        </w:rPr>
      </w:pPr>
      <w:r w:rsidRPr="00BA4348">
        <w:rPr>
          <w:rFonts w:ascii="Times New Roman" w:hAnsi="Times New Roman"/>
          <w:i w:val="0"/>
          <w:sz w:val="32"/>
          <w:szCs w:val="32"/>
        </w:rPr>
        <w:t>Правила землепользования и застройки муниципального образования Краснополянский сельсовет Новосергиевского района Оренбургской области</w:t>
      </w:r>
    </w:p>
    <w:p w:rsidR="00BA4348" w:rsidRPr="00BA4348" w:rsidRDefault="00286D57" w:rsidP="00286D57">
      <w:pPr>
        <w:tabs>
          <w:tab w:val="left" w:pos="9355"/>
          <w:tab w:val="left" w:pos="9498"/>
        </w:tabs>
        <w:overflowPunct w:val="0"/>
        <w:autoSpaceDE w:val="0"/>
        <w:spacing w:line="240" w:lineRule="auto"/>
        <w:ind w:left="0" w:right="0" w:firstLine="0"/>
        <w:jc w:val="center"/>
        <w:textAlignment w:val="baseline"/>
        <w:rPr>
          <w:rFonts w:ascii="Times New Roman" w:hAnsi="Times New Roman"/>
          <w:bCs/>
          <w:i w:val="0"/>
          <w:iCs/>
          <w:sz w:val="24"/>
        </w:rPr>
      </w:pPr>
      <w:r>
        <w:rPr>
          <w:rFonts w:ascii="Times New Roman" w:hAnsi="Times New Roman"/>
          <w:bCs/>
          <w:i w:val="0"/>
          <w:iCs/>
          <w:sz w:val="24"/>
        </w:rPr>
        <w:t>ТОМ 1</w:t>
      </w:r>
    </w:p>
    <w:p w:rsidR="00437D4A" w:rsidRPr="003E1F51" w:rsidRDefault="00E877DB"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fldChar w:fldCharType="begin"/>
      </w:r>
      <w:r w:rsidR="00437D4A" w:rsidRPr="003E1F51">
        <w:rPr>
          <w:rFonts w:ascii="Times New Roman" w:eastAsia="Calibri" w:hAnsi="Times New Roman"/>
          <w:i w:val="0"/>
          <w:sz w:val="24"/>
        </w:rPr>
        <w:instrText xml:space="preserve"> TOC \o "1-3" \h \z \u </w:instrText>
      </w:r>
      <w:r w:rsidRPr="003E1F51">
        <w:rPr>
          <w:rFonts w:ascii="Times New Roman" w:eastAsia="Calibri" w:hAnsi="Times New Roman"/>
          <w:i w:val="0"/>
          <w:sz w:val="24"/>
        </w:rPr>
        <w:fldChar w:fldCharType="separate"/>
      </w:r>
      <w:hyperlink r:id="rId8" w:anchor="_Toc57583581" w:history="1">
        <w:r w:rsidR="00437D4A" w:rsidRPr="003E1F51">
          <w:rPr>
            <w:rFonts w:ascii="Times New Roman" w:eastAsia="Calibri" w:hAnsi="Times New Roman"/>
            <w:i w:val="0"/>
            <w:sz w:val="24"/>
          </w:rPr>
          <w:t>Раздел I. Порядок применения правили внесения в них изменений.</w:t>
        </w:r>
        <w:r w:rsidR="00437D4A" w:rsidRPr="003E1F51">
          <w:rPr>
            <w:rFonts w:ascii="Times New Roman" w:eastAsia="Calibri" w:hAnsi="Times New Roman"/>
            <w:i w:val="0"/>
            <w:webHidden/>
            <w:sz w:val="24"/>
          </w:rPr>
          <w:tab/>
        </w:r>
        <w:r w:rsidRPr="003E1F51">
          <w:rPr>
            <w:rFonts w:ascii="Times New Roman" w:eastAsia="Calibri" w:hAnsi="Times New Roman"/>
            <w:i w:val="0"/>
            <w:webHidden/>
            <w:sz w:val="24"/>
          </w:rPr>
          <w:fldChar w:fldCharType="begin"/>
        </w:r>
        <w:r w:rsidR="00437D4A" w:rsidRPr="003E1F51">
          <w:rPr>
            <w:rFonts w:ascii="Times New Roman" w:eastAsia="Calibri" w:hAnsi="Times New Roman"/>
            <w:i w:val="0"/>
            <w:webHidden/>
            <w:sz w:val="24"/>
          </w:rPr>
          <w:instrText xml:space="preserve"> PAGEREF _Toc57583581 \h </w:instrText>
        </w:r>
        <w:r w:rsidRPr="003E1F51">
          <w:rPr>
            <w:rFonts w:ascii="Times New Roman" w:eastAsia="Calibri" w:hAnsi="Times New Roman"/>
            <w:i w:val="0"/>
            <w:webHidden/>
            <w:sz w:val="24"/>
          </w:rPr>
        </w:r>
        <w:r w:rsidRPr="003E1F51">
          <w:rPr>
            <w:rFonts w:ascii="Times New Roman" w:eastAsia="Calibri" w:hAnsi="Times New Roman"/>
            <w:i w:val="0"/>
            <w:webHidden/>
            <w:sz w:val="24"/>
          </w:rPr>
          <w:fldChar w:fldCharType="separate"/>
        </w:r>
        <w:r w:rsidR="00C81BC2">
          <w:rPr>
            <w:rFonts w:ascii="Times New Roman" w:eastAsia="Calibri" w:hAnsi="Times New Roman"/>
            <w:i w:val="0"/>
            <w:noProof/>
            <w:webHidden/>
            <w:sz w:val="24"/>
          </w:rPr>
          <w:t>5</w:t>
        </w:r>
        <w:r w:rsidRPr="003E1F51">
          <w:rPr>
            <w:rFonts w:ascii="Times New Roman" w:eastAsia="Calibri"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9" w:anchor="_Toc57583582" w:history="1">
        <w:r w:rsidR="00437D4A" w:rsidRPr="003E1F51">
          <w:rPr>
            <w:rFonts w:ascii="Times New Roman" w:hAnsi="Times New Roman"/>
            <w:i w:val="0"/>
            <w:sz w:val="24"/>
          </w:rPr>
          <w:t>Глава 1. ОБЩИЕ ПОЛОЖЕНИЯ</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_Toc57583582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5</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0" w:anchor="_Toc57583583" w:history="1">
        <w:r w:rsidR="00437D4A" w:rsidRPr="003E1F51">
          <w:rPr>
            <w:rFonts w:ascii="Times New Roman" w:hAnsi="Times New Roman"/>
            <w:i w:val="0"/>
            <w:sz w:val="24"/>
          </w:rPr>
          <w:t>Статья 1. Основные определения и термины, используемые в правилах землепользования и застройки МО Краснополянский сельсовет.</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_Toc57583583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5</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1" w:anchor="_Toc57583584" w:history="1">
        <w:r w:rsidR="00437D4A" w:rsidRPr="003E1F51">
          <w:rPr>
            <w:rFonts w:ascii="Times New Roman" w:hAnsi="Times New Roman"/>
            <w:i w:val="0"/>
            <w:sz w:val="24"/>
          </w:rPr>
          <w:t>Статья 2. Область применения настоящих Правил</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_Toc57583584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13</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2" w:anchor="_Toc57583585" w:history="1">
        <w:r w:rsidR="00437D4A" w:rsidRPr="003E1F51">
          <w:rPr>
            <w:rFonts w:ascii="Times New Roman" w:hAnsi="Times New Roman"/>
            <w:i w:val="0"/>
            <w:sz w:val="24"/>
          </w:rPr>
          <w:t>Статья 3. Цели и содержание настоящих Правил</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_Toc57583585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14</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3" w:anchor="_Toc57583586" w:history="1">
        <w:r w:rsidR="00437D4A" w:rsidRPr="003E1F51">
          <w:rPr>
            <w:rFonts w:ascii="Times New Roman" w:hAnsi="Times New Roman"/>
            <w:i w:val="0"/>
            <w:sz w:val="24"/>
          </w:rPr>
          <w:t>Статья 4. Открытость и доступность информации о землепользовании и застройке</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_Toc57583586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15</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4" w:anchor="_Toc57583587" w:history="1">
        <w:r w:rsidR="00437D4A" w:rsidRPr="003E1F51">
          <w:rPr>
            <w:rFonts w:ascii="Times New Roman" w:hAnsi="Times New Roman"/>
            <w:i w:val="0"/>
            <w:sz w:val="24"/>
          </w:rPr>
          <w:t>Статья 5. Действие Правил по отношению к генеральному плану муниципального образования Краснополянский сельсовет, документации по планировке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_Toc57583587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5" w:anchor="_Toc57583588" w:history="1">
        <w:r w:rsidR="00437D4A" w:rsidRPr="003E1F51">
          <w:rPr>
            <w:rFonts w:ascii="Times New Roman" w:hAnsi="Times New Roman"/>
            <w:i w:val="0"/>
            <w:sz w:val="24"/>
          </w:rPr>
          <w:t>Статья 6. Действие Правил по отношению к ранее возникшим правам.</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_Toc57583588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6" w:anchor="_Toc57583589" w:history="1">
        <w:r w:rsidR="00437D4A" w:rsidRPr="003E1F51">
          <w:rPr>
            <w:rFonts w:ascii="Times New Roman" w:hAnsi="Times New Roman"/>
            <w:i w:val="0"/>
            <w:sz w:val="24"/>
          </w:rPr>
          <w:t>Глава 2. ПОЛОЖЕНИЯ О РЕГУЛИРОВАНИИ ЗЕМЛЕПОЛЬЗОВАНИЯ И ЗАСТРОЙКИ ОРГАНАМИ МЕСТНОГО САМОУПРАВЛЕНИЯ</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_Toc57583589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18</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7" w:anchor="_Toc57583590" w:history="1">
        <w:r w:rsidR="00437D4A" w:rsidRPr="003E1F51">
          <w:rPr>
            <w:rFonts w:ascii="Times New Roman" w:hAnsi="Times New Roman"/>
            <w:i w:val="0"/>
            <w:sz w:val="24"/>
          </w:rPr>
          <w:t>Статья 7. Общие положения о лицах, осуществляющих землепользование и застройку и их действиях.</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_Toc57583590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18</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8" w:anchor="_Toc57583591" w:history="1">
        <w:r w:rsidR="00437D4A" w:rsidRPr="003E1F51">
          <w:rPr>
            <w:rFonts w:ascii="Times New Roman" w:hAnsi="Times New Roman"/>
            <w:i w:val="0"/>
            <w:sz w:val="24"/>
          </w:rPr>
          <w:t>Статья 8. Полномочия органов местного самоуправления в области землепользования и застройки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_Toc57583591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19</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19" w:anchor="_Toc57583592" w:history="1">
        <w:r w:rsidR="00437D4A" w:rsidRPr="003E1F51">
          <w:rPr>
            <w:rFonts w:ascii="Times New Roman" w:hAnsi="Times New Roman"/>
            <w:i w:val="0"/>
            <w:sz w:val="24"/>
          </w:rPr>
          <w:t>Статья 9. Полномочия комиссии по подготовке проекта правил землепользования и застройки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_Toc57583592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21</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0" w:anchor="_Toc57583593" w:history="1">
        <w:r w:rsidR="00437D4A" w:rsidRPr="003E1F51">
          <w:rPr>
            <w:rFonts w:ascii="Times New Roman" w:eastAsia="MS Mincho" w:hAnsi="Times New Roman"/>
            <w:i w:val="0"/>
            <w:sz w:val="24"/>
          </w:rPr>
          <w:t>Глава 3.</w:t>
        </w:r>
        <w:r w:rsidR="00437D4A" w:rsidRPr="003E1F51">
          <w:rPr>
            <w:rFonts w:ascii="Times New Roman" w:hAnsi="Times New Roman"/>
            <w:i w:val="0"/>
            <w:sz w:val="24"/>
          </w:rPr>
          <w:t xml:space="preserve"> ПОЛОЖЕНИЯ О ПОДГОТОВКЕ ДОКУМЕНТАЦИИ ПО ПЛАНИРОВКЕ ТЕРРИТОРИИ ОРГАНАМИ МЕСТНОГО САМОУПРАВЛЕНИЯ</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_Toc57583593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23</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1" w:anchor="_Toc57583594" w:history="1">
        <w:r w:rsidR="00437D4A" w:rsidRPr="003E1F51">
          <w:rPr>
            <w:rFonts w:ascii="Times New Roman" w:hAnsi="Times New Roman"/>
            <w:i w:val="0"/>
            <w:sz w:val="24"/>
          </w:rPr>
          <w:t>Статья 10. Назначение и виды документации по планировке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_Toc57583594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23</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2" w:anchor="_Toc57583595" w:history="1">
        <w:r w:rsidR="00437D4A" w:rsidRPr="003E1F51">
          <w:rPr>
            <w:rFonts w:ascii="Times New Roman" w:hAnsi="Times New Roman"/>
            <w:i w:val="0"/>
            <w:sz w:val="24"/>
          </w:rPr>
          <w:t>Статья 11. Общие требования к документации по планировке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_Toc57583595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24</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3" w:anchor="_Toc57583596" w:history="1">
        <w:r w:rsidR="00437D4A" w:rsidRPr="003E1F51">
          <w:rPr>
            <w:rFonts w:ascii="Times New Roman" w:hAnsi="Times New Roman"/>
            <w:i w:val="0"/>
            <w:sz w:val="24"/>
          </w:rPr>
          <w:t>Статья 12. Подготовка и утверждение документации по планировке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_Toc57583596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24</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4" w:anchor="_Toc57583597" w:history="1">
        <w:r w:rsidR="00437D4A" w:rsidRPr="003E1F51">
          <w:rPr>
            <w:rFonts w:ascii="Times New Roman" w:hAnsi="Times New Roman"/>
            <w:i w:val="0"/>
            <w:sz w:val="24"/>
          </w:rPr>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_Toc57583597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5" w:anchor="_Toc57583598" w:history="1">
        <w:r w:rsidR="00437D4A" w:rsidRPr="003E1F51">
          <w:rPr>
            <w:rFonts w:ascii="Times New Roman" w:hAnsi="Times New Roman"/>
            <w:i w:val="0"/>
            <w:sz w:val="24"/>
          </w:rPr>
          <w:t>Статья 13. Общие положения об изменении видов разрешенного использования земельных участков и иных объектов недвижимости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_Toc57583598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6" w:anchor="_Toc57583599" w:history="1">
        <w:r w:rsidR="00437D4A" w:rsidRPr="003E1F51">
          <w:rPr>
            <w:rFonts w:ascii="Times New Roman" w:hAnsi="Times New Roman"/>
            <w:i w:val="0"/>
            <w:sz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_Toc57583599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7" w:anchor="_Toc57583600" w:history="1">
        <w:r w:rsidR="00437D4A" w:rsidRPr="003E1F51">
          <w:rPr>
            <w:rFonts w:ascii="Times New Roman" w:hAnsi="Times New Roman"/>
            <w:i w:val="0"/>
            <w:sz w:val="24"/>
          </w:rPr>
          <w:t>Глава 5. ПОЛОЖЕНИЯ О ПРОВЕДЕНИИ ОБЩЕСТВЕННЫХ ОБСУЖДЕНИЙ И ПУБЛИЧНЫХ СЛУШАНИЙ ПО ВОПРОСАМ ЗЕМЛЕПОЛЬЗОВАНИЯ И ЗАСТРОЙКИ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_Toc57583600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28</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8" w:anchor="_Toc57583601" w:history="1">
        <w:r w:rsidR="00437D4A" w:rsidRPr="003E1F51">
          <w:rPr>
            <w:rFonts w:ascii="Times New Roman" w:hAnsi="Times New Roman"/>
            <w:i w:val="0"/>
            <w:sz w:val="24"/>
          </w:rPr>
          <w:t>Статья 15. Общие положения об общественных обсуждениях и публичных слушаниях</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_Toc57583601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28</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29" w:anchor="_Toc57583602" w:history="1">
        <w:r w:rsidR="00437D4A" w:rsidRPr="003E1F51">
          <w:rPr>
            <w:rFonts w:ascii="Times New Roman" w:hAnsi="Times New Roman"/>
            <w:i w:val="0"/>
            <w:sz w:val="24"/>
          </w:rPr>
          <w:t>Статья 16. Общественные обсуждения и публичные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_Toc57583602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30</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0" w:anchor="_Toc57583603" w:history="1">
        <w:r w:rsidR="00437D4A" w:rsidRPr="003E1F51">
          <w:rPr>
            <w:rFonts w:ascii="Times New Roman" w:hAnsi="Times New Roman"/>
            <w:i w:val="0"/>
            <w:sz w:val="24"/>
          </w:rPr>
          <w:t>Статья 17. Общественные обсуждения и публичные слушания по вопросам планировки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_Toc57583603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32</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1" w:anchor="_Toc57583604" w:history="1">
        <w:r w:rsidR="00437D4A" w:rsidRPr="003E1F51">
          <w:rPr>
            <w:rFonts w:ascii="Times New Roman" w:hAnsi="Times New Roman"/>
            <w:i w:val="0"/>
            <w:sz w:val="24"/>
          </w:rPr>
          <w:t>Глава 6. ПОЛОЖЕНИЯ О ВНЕСЕНИИ ИЗМЕНЕНИЙ В ПРАВИЛА</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_Toc57583604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34</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2" w:anchor="_Toc57583605" w:history="1">
        <w:r w:rsidR="00437D4A" w:rsidRPr="003E1F51">
          <w:rPr>
            <w:rFonts w:ascii="Times New Roman" w:hAnsi="Times New Roman"/>
            <w:i w:val="0"/>
            <w:sz w:val="24"/>
          </w:rPr>
          <w:t>Статья 18. Основание и право инициативы внесения изменений в Правила</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_Toc57583605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34</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3" w:anchor="_Toc57583606" w:history="1">
        <w:r w:rsidR="00437D4A" w:rsidRPr="003E1F51">
          <w:rPr>
            <w:rFonts w:ascii="Times New Roman" w:hAnsi="Times New Roman"/>
            <w:i w:val="0"/>
            <w:sz w:val="24"/>
          </w:rPr>
          <w:t>Статья 19. Внесение изменений в Правила</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_Toc57583606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35</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4" w:anchor="_Toc57583607" w:history="1">
        <w:r w:rsidR="00437D4A" w:rsidRPr="003E1F51">
          <w:rPr>
            <w:rFonts w:ascii="Times New Roman" w:hAnsi="Times New Roman"/>
            <w:i w:val="0"/>
            <w:sz w:val="24"/>
          </w:rPr>
          <w:t>Глава 7. ПОЛОЖЕНИЯ О РЕГУЛИРОВАНИИ ИНЫХ ВОПРОСОВ ЗЕМЛЕПОЛЬЗОВАНИЯ И ЗАСТРОЙКИ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_Toc57583607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5" w:anchor="_Toc57583608" w:history="1">
        <w:r w:rsidR="00437D4A" w:rsidRPr="003E1F51">
          <w:rPr>
            <w:rFonts w:ascii="Times New Roman" w:hAnsi="Times New Roman"/>
            <w:i w:val="0"/>
            <w:sz w:val="24"/>
          </w:rPr>
          <w:t>Статья 20. Предоставление земельных участков, находящихся в муниципальной собственности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_Toc57583608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6" w:anchor="_Toc57583609" w:history="1">
        <w:r w:rsidR="00437D4A" w:rsidRPr="003E1F51">
          <w:rPr>
            <w:rFonts w:ascii="Times New Roman" w:hAnsi="Times New Roman"/>
            <w:i w:val="0"/>
            <w:sz w:val="24"/>
          </w:rPr>
          <w:t>Статья 21. Изъятие земельных участков для муниципальных нужд</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_Toc57583609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7" w:anchor="_Toc57583610" w:history="1">
        <w:r w:rsidR="00437D4A" w:rsidRPr="003E1F51">
          <w:rPr>
            <w:rFonts w:ascii="Times New Roman" w:hAnsi="Times New Roman"/>
            <w:i w:val="0"/>
            <w:sz w:val="24"/>
          </w:rPr>
          <w:t>Статья 22. Резервирование земель для муниципальных нужд</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_Toc57583610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36</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8" w:anchor="_Toc57583611" w:history="1">
        <w:r w:rsidR="00437D4A" w:rsidRPr="003E1F51">
          <w:rPr>
            <w:rFonts w:ascii="Times New Roman" w:hAnsi="Times New Roman"/>
            <w:i w:val="0"/>
            <w:sz w:val="24"/>
          </w:rPr>
          <w:t>Статья 23. Установление публичных сервитутов</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_Toc57583611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37</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39" w:anchor="_Toc57583612" w:history="1">
        <w:r w:rsidR="00437D4A" w:rsidRPr="003E1F51">
          <w:rPr>
            <w:rFonts w:ascii="Times New Roman" w:hAnsi="Times New Roman"/>
            <w:i w:val="0"/>
            <w:sz w:val="24"/>
          </w:rPr>
          <w:t>Статья 24. Основные принципы организации застройки на территории муниципального образования</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_Toc57583612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38</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0" w:anchor="_Toc57583613" w:history="1">
        <w:r w:rsidR="00437D4A" w:rsidRPr="003E1F51">
          <w:rPr>
            <w:rFonts w:ascii="Times New Roman" w:hAnsi="Times New Roman"/>
            <w:i w:val="0"/>
            <w:sz w:val="24"/>
          </w:rPr>
          <w:t>Статья 25. Инженерная подготовка территории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_Toc57583613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39</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1" w:anchor="_Toc57583614" w:history="1">
        <w:r w:rsidR="00437D4A" w:rsidRPr="003E1F51">
          <w:rPr>
            <w:rFonts w:ascii="Times New Roman" w:hAnsi="Times New Roman"/>
            <w:i w:val="0"/>
            <w:sz w:val="24"/>
          </w:rPr>
          <w:t>Статья 26. Выдача разрешения на строительство и разрешения на ввод объекта в эксплуатацию</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_Toc57583614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40</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2" w:anchor="_Toc57583615" w:history="1">
        <w:r w:rsidR="00437D4A" w:rsidRPr="003E1F51">
          <w:rPr>
            <w:rFonts w:ascii="Times New Roman" w:hAnsi="Times New Roman"/>
            <w:i w:val="0"/>
            <w:sz w:val="24"/>
          </w:rPr>
          <w:t>Статья 27. Строительный контроль и государственный строительный надзор</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_Toc57583615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40</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3" w:anchor="_Toc57583616" w:history="1">
        <w:r w:rsidR="00437D4A" w:rsidRPr="003E1F51">
          <w:rPr>
            <w:rFonts w:ascii="Times New Roman" w:hAnsi="Times New Roman"/>
            <w:i w:val="0"/>
            <w:sz w:val="24"/>
          </w:rPr>
          <w:t>Статья 28. Общие положения об информационной системе обеспечения градостроительной деятельности.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_Toc57583616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41</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4" w:anchor="_Toc57583617" w:history="1">
        <w:r w:rsidR="00437D4A" w:rsidRPr="003E1F51">
          <w:rPr>
            <w:rFonts w:ascii="Times New Roman" w:hAnsi="Times New Roman"/>
            <w:i w:val="0"/>
            <w:sz w:val="24"/>
          </w:rPr>
          <w:t>Статья 29. Состав документов и материалов, размещаемых в информационной системе обеспечения градостроительной деятельности.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_Toc57583617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41</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5" w:anchor="_Toc57583618" w:history="1">
        <w:r w:rsidR="00437D4A" w:rsidRPr="003E1F51">
          <w:rPr>
            <w:rFonts w:ascii="Times New Roman" w:hAnsi="Times New Roman"/>
            <w:i w:val="0"/>
            <w:sz w:val="24"/>
          </w:rPr>
          <w:t>Статья 30.  Контроль за использованием объектов недвижимости.</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_Toc57583618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42</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eastAsiaTheme="minorEastAsia" w:hAnsi="Times New Roman"/>
          <w:i w:val="0"/>
          <w:sz w:val="24"/>
        </w:rPr>
      </w:pPr>
      <w:hyperlink r:id="rId46" w:anchor="_Toc57583619" w:history="1">
        <w:r w:rsidR="00437D4A" w:rsidRPr="003E1F51">
          <w:rPr>
            <w:rFonts w:ascii="Times New Roman" w:hAnsi="Times New Roman"/>
            <w:i w:val="0"/>
            <w:sz w:val="24"/>
          </w:rPr>
          <w:t>Статья 31. Ответственность за нарушение Правил.</w:t>
        </w:r>
        <w:r w:rsidR="00437D4A" w:rsidRPr="003E1F51">
          <w:rPr>
            <w:rFonts w:ascii="Times New Roman" w:hAnsi="Times New Roman"/>
            <w:i w:val="0"/>
            <w:webHidden/>
            <w:sz w:val="24"/>
          </w:rPr>
          <w:tab/>
        </w:r>
        <w:r w:rsidRPr="003E1F51">
          <w:rPr>
            <w:rFonts w:ascii="Times New Roman" w:hAnsi="Times New Roman"/>
            <w:i w:val="0"/>
            <w:webHidden/>
            <w:sz w:val="24"/>
          </w:rPr>
          <w:fldChar w:fldCharType="begin"/>
        </w:r>
        <w:r w:rsidR="00437D4A" w:rsidRPr="003E1F51">
          <w:rPr>
            <w:rFonts w:ascii="Times New Roman" w:hAnsi="Times New Roman"/>
            <w:i w:val="0"/>
            <w:webHidden/>
            <w:sz w:val="24"/>
          </w:rPr>
          <w:instrText xml:space="preserve"> PAGEREF _Toc57583619 \h </w:instrText>
        </w:r>
        <w:r w:rsidRPr="003E1F51">
          <w:rPr>
            <w:rFonts w:ascii="Times New Roman" w:hAnsi="Times New Roman"/>
            <w:i w:val="0"/>
            <w:webHidden/>
            <w:sz w:val="24"/>
          </w:rPr>
        </w:r>
        <w:r w:rsidRPr="003E1F51">
          <w:rPr>
            <w:rFonts w:ascii="Times New Roman" w:hAnsi="Times New Roman"/>
            <w:i w:val="0"/>
            <w:webHidden/>
            <w:sz w:val="24"/>
          </w:rPr>
          <w:fldChar w:fldCharType="separate"/>
        </w:r>
        <w:r w:rsidR="00C81BC2">
          <w:rPr>
            <w:rFonts w:ascii="Times New Roman" w:hAnsi="Times New Roman"/>
            <w:i w:val="0"/>
            <w:noProof/>
            <w:webHidden/>
            <w:sz w:val="24"/>
          </w:rPr>
          <w:t>43</w:t>
        </w:r>
        <w:r w:rsidRPr="003E1F51">
          <w:rPr>
            <w:rFonts w:ascii="Times New Roman" w:hAnsi="Times New Roman"/>
            <w:i w:val="0"/>
            <w:webHidden/>
            <w:sz w:val="24"/>
          </w:rPr>
          <w:fldChar w:fldCharType="end"/>
        </w:r>
      </w:hyperlink>
    </w:p>
    <w:p w:rsidR="00437D4A" w:rsidRPr="003E1F51" w:rsidRDefault="00E877DB"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fldChar w:fldCharType="end"/>
      </w:r>
      <w:bookmarkStart w:id="6" w:name="_Toc57583581"/>
      <w:bookmarkStart w:id="7" w:name="_Toc16084455"/>
      <w:r w:rsidR="00437D4A" w:rsidRPr="003E1F51">
        <w:rPr>
          <w:rFonts w:ascii="Times New Roman" w:hAnsi="Times New Roman"/>
          <w:i w:val="0"/>
          <w:sz w:val="24"/>
        </w:rPr>
        <w:t>Раздел I. Порядок применения правили внесения в них изменений.</w:t>
      </w:r>
      <w:bookmarkEnd w:id="6"/>
    </w:p>
    <w:p w:rsidR="00437D4A" w:rsidRPr="003E1F51" w:rsidRDefault="00437D4A" w:rsidP="00BA4348">
      <w:pPr>
        <w:spacing w:line="240" w:lineRule="auto"/>
        <w:ind w:left="0" w:right="0"/>
        <w:jc w:val="both"/>
        <w:rPr>
          <w:rFonts w:ascii="Times New Roman" w:hAnsi="Times New Roman"/>
          <w:i w:val="0"/>
          <w:sz w:val="24"/>
        </w:rPr>
      </w:pPr>
      <w:bookmarkStart w:id="8" w:name="_Toc57583582"/>
      <w:r w:rsidRPr="003E1F51">
        <w:rPr>
          <w:rFonts w:ascii="Times New Roman" w:hAnsi="Times New Roman"/>
          <w:i w:val="0"/>
          <w:sz w:val="24"/>
        </w:rPr>
        <w:t xml:space="preserve">Глава 1. </w:t>
      </w:r>
      <w:bookmarkEnd w:id="7"/>
      <w:r w:rsidRPr="003E1F51">
        <w:rPr>
          <w:rFonts w:ascii="Times New Roman" w:hAnsi="Times New Roman"/>
          <w:i w:val="0"/>
          <w:sz w:val="24"/>
        </w:rPr>
        <w:t>ОБЩИЕ ПОЛОЖЕНИЯ</w:t>
      </w:r>
      <w:bookmarkEnd w:id="8"/>
    </w:p>
    <w:p w:rsidR="00437D4A" w:rsidRPr="003E1F51" w:rsidRDefault="00437D4A" w:rsidP="00BA4348">
      <w:pPr>
        <w:spacing w:line="240" w:lineRule="auto"/>
        <w:ind w:left="0" w:right="0"/>
        <w:jc w:val="both"/>
        <w:rPr>
          <w:rFonts w:ascii="Times New Roman" w:hAnsi="Times New Roman"/>
          <w:i w:val="0"/>
          <w:sz w:val="24"/>
        </w:rPr>
      </w:pPr>
      <w:bookmarkStart w:id="9" w:name="_Toc252392597"/>
      <w:bookmarkStart w:id="10" w:name="_Toc16084456"/>
      <w:bookmarkStart w:id="11" w:name="_Toc381111018"/>
      <w:bookmarkStart w:id="12" w:name="_Toc381107683"/>
      <w:bookmarkStart w:id="13" w:name="_Toc381106577"/>
      <w:bookmarkStart w:id="14" w:name="_Toc57583583"/>
      <w:r w:rsidRPr="003E1F51">
        <w:rPr>
          <w:rFonts w:ascii="Times New Roman" w:hAnsi="Times New Roman"/>
          <w:i w:val="0"/>
          <w:sz w:val="24"/>
        </w:rPr>
        <w:t>Статья 1. Основныеопределения и термины, используемые в правилах землепользования и застройки</w:t>
      </w:r>
      <w:bookmarkEnd w:id="9"/>
      <w:r w:rsidRPr="003E1F51">
        <w:rPr>
          <w:rFonts w:ascii="Times New Roman" w:hAnsi="Times New Roman"/>
          <w:i w:val="0"/>
          <w:sz w:val="24"/>
        </w:rPr>
        <w:t>МО Краснополянскийсельсовет</w:t>
      </w:r>
      <w:bookmarkEnd w:id="10"/>
      <w:bookmarkEnd w:id="11"/>
      <w:bookmarkEnd w:id="12"/>
      <w:bookmarkEnd w:id="13"/>
      <w:r w:rsidRPr="003E1F51">
        <w:rPr>
          <w:rFonts w:ascii="Times New Roman" w:hAnsi="Times New Roman"/>
          <w:i w:val="0"/>
          <w:sz w:val="24"/>
        </w:rPr>
        <w:t>.</w:t>
      </w:r>
      <w:bookmarkEnd w:id="14"/>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Понятия, используемые в настоящих Правилах, применяются в значениях, соответствующихГрадостроительному Кодексу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Градостроительнаядеятельность - деятельность по развитиютерриторий, в том числегородов и иных поселений, осуществляемая в виде территориальногопланирования, градостроительногозонирования, планировкитерритории, архитектурно-строительногопроектирования, строительства, капитальногоремонта, реконструкции, сносаобъектовкапитальногостроительства, эксплуатации зданий, сооружений, благоустройстватерриторий;</w:t>
      </w:r>
    </w:p>
    <w:p w:rsidR="00437D4A" w:rsidRPr="003E1F51" w:rsidRDefault="00437D4A" w:rsidP="00BA4348">
      <w:pPr>
        <w:spacing w:line="240" w:lineRule="auto"/>
        <w:ind w:left="0" w:right="0"/>
        <w:jc w:val="both"/>
        <w:rPr>
          <w:rFonts w:ascii="Times New Roman" w:hAnsi="Times New Roman"/>
          <w:i w:val="0"/>
          <w:sz w:val="24"/>
        </w:rPr>
      </w:pPr>
      <w:bookmarkStart w:id="15" w:name="dst101503"/>
      <w:bookmarkEnd w:id="15"/>
      <w:r w:rsidRPr="003E1F51">
        <w:rPr>
          <w:rFonts w:ascii="Times New Roman" w:hAnsi="Times New Roman"/>
          <w:i w:val="0"/>
          <w:sz w:val="24"/>
        </w:rPr>
        <w:t>Территориальноепланирование - планированиеразвитиятерриторий, в том числе для установленияфункциональных зон, определенияпланируемогоразмещенияобъектов федерального значения, объектоврегиональногозначения, объектовместногозначения;</w:t>
      </w:r>
    </w:p>
    <w:p w:rsidR="00437D4A" w:rsidRPr="003E1F51" w:rsidRDefault="00437D4A" w:rsidP="00BA4348">
      <w:pPr>
        <w:spacing w:line="240" w:lineRule="auto"/>
        <w:ind w:left="0" w:right="0"/>
        <w:jc w:val="both"/>
        <w:rPr>
          <w:rFonts w:ascii="Times New Roman" w:hAnsi="Times New Roman"/>
          <w:i w:val="0"/>
          <w:sz w:val="24"/>
        </w:rPr>
      </w:pPr>
      <w:bookmarkStart w:id="16" w:name="dst100011"/>
      <w:bookmarkEnd w:id="16"/>
      <w:r w:rsidRPr="003E1F51">
        <w:rPr>
          <w:rFonts w:ascii="Times New Roman" w:hAnsi="Times New Roman"/>
          <w:i w:val="0"/>
          <w:sz w:val="24"/>
        </w:rPr>
        <w:t>Устойчивоеразвитиетерриторий - обеспечение при осуществленииградостроительнойдеятельностибезопасности и благоприятныхусловийжизнедеятельностичеловека, ограничение негативного воздействияхозяйственной и инойдеятельности на окружающуюсреду и обеспечениеохраны и рациональногоиспользованияприродныхресурсов в интересахнастоящего и будущего поколений;</w:t>
      </w:r>
    </w:p>
    <w:p w:rsidR="00437D4A" w:rsidRPr="003E1F51" w:rsidRDefault="00437D4A" w:rsidP="00BA4348">
      <w:pPr>
        <w:spacing w:line="240" w:lineRule="auto"/>
        <w:ind w:left="0" w:right="0"/>
        <w:jc w:val="both"/>
        <w:rPr>
          <w:rFonts w:ascii="Times New Roman" w:hAnsi="Times New Roman"/>
          <w:i w:val="0"/>
          <w:sz w:val="24"/>
        </w:rPr>
      </w:pPr>
      <w:bookmarkStart w:id="17" w:name="dst2067"/>
      <w:bookmarkEnd w:id="17"/>
      <w:r w:rsidRPr="003E1F51">
        <w:rPr>
          <w:rFonts w:ascii="Times New Roman" w:hAnsi="Times New Roman"/>
          <w:i w:val="0"/>
          <w:sz w:val="24"/>
        </w:rPr>
        <w:t xml:space="preserve">Зоны с особымиусловиямииспользованиятерриторий - охранные, санитарно-защитныезоны, зоныохраныобъектов культурного наследия (памятниковистории и </w:t>
      </w:r>
      <w:r w:rsidRPr="003E1F51">
        <w:rPr>
          <w:rFonts w:ascii="Times New Roman" w:hAnsi="Times New Roman"/>
          <w:i w:val="0"/>
          <w:sz w:val="24"/>
        </w:rPr>
        <w:lastRenderedPageBreak/>
        <w:t>культуры) народовРоссийскойФедерации (далее - объекты культурного наследия), защитныезоныобъектов культурного наследия, водоохранныезоны, зонызатопления, подтопления, зонысанитарнойохраныисточниковпитьевого и хозяйственно-бытовоговодоснабжения, зоныохраняемыхобъектов, приаэродромнаятерритория, иныезоны, устанавливаемые в соответствии с законодательством 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18" w:name="dst100013"/>
      <w:bookmarkEnd w:id="18"/>
      <w:r w:rsidRPr="003E1F51">
        <w:rPr>
          <w:rFonts w:ascii="Times New Roman" w:hAnsi="Times New Roman"/>
          <w:i w:val="0"/>
          <w:sz w:val="24"/>
        </w:rPr>
        <w:t>Функциональныезоны - зоны, для которых документами территориальногопланированияопределеныгр</w:t>
      </w:r>
      <w:r w:rsidR="00BA4348">
        <w:rPr>
          <w:rFonts w:ascii="Times New Roman" w:hAnsi="Times New Roman"/>
          <w:i w:val="0"/>
          <w:sz w:val="24"/>
        </w:rPr>
        <w:t xml:space="preserve"> гр</w:t>
      </w:r>
      <w:r w:rsidRPr="003E1F51">
        <w:rPr>
          <w:rFonts w:ascii="Times New Roman" w:hAnsi="Times New Roman"/>
          <w:i w:val="0"/>
          <w:sz w:val="24"/>
        </w:rPr>
        <w:t>аницы и функциональноеназначение;</w:t>
      </w:r>
    </w:p>
    <w:p w:rsidR="00437D4A" w:rsidRPr="003E1F51" w:rsidRDefault="00437D4A" w:rsidP="00BA4348">
      <w:pPr>
        <w:spacing w:line="240" w:lineRule="auto"/>
        <w:ind w:left="0" w:right="0"/>
        <w:jc w:val="both"/>
        <w:rPr>
          <w:rFonts w:ascii="Times New Roman" w:hAnsi="Times New Roman"/>
          <w:i w:val="0"/>
          <w:sz w:val="24"/>
        </w:rPr>
      </w:pPr>
      <w:bookmarkStart w:id="19" w:name="dst100014"/>
      <w:bookmarkEnd w:id="19"/>
      <w:r w:rsidRPr="003E1F51">
        <w:rPr>
          <w:rFonts w:ascii="Times New Roman" w:hAnsi="Times New Roman"/>
          <w:i w:val="0"/>
          <w:sz w:val="24"/>
        </w:rPr>
        <w:t>Градостроительноезонирование - зонированиетерриториймуниципальныхобразований в целяхопределениятерриториальных зон и установленияградостроительныхрегламентов;</w:t>
      </w:r>
    </w:p>
    <w:p w:rsidR="00437D4A" w:rsidRPr="003E1F51" w:rsidRDefault="00437D4A" w:rsidP="00BA4348">
      <w:pPr>
        <w:spacing w:line="240" w:lineRule="auto"/>
        <w:ind w:left="0" w:right="0"/>
        <w:jc w:val="both"/>
        <w:rPr>
          <w:rFonts w:ascii="Times New Roman" w:hAnsi="Times New Roman"/>
          <w:i w:val="0"/>
          <w:sz w:val="24"/>
        </w:rPr>
      </w:pPr>
      <w:bookmarkStart w:id="20" w:name="dst100015"/>
      <w:bookmarkEnd w:id="20"/>
      <w:r w:rsidRPr="003E1F51">
        <w:rPr>
          <w:rFonts w:ascii="Times New Roman" w:hAnsi="Times New Roman"/>
          <w:i w:val="0"/>
          <w:sz w:val="24"/>
        </w:rPr>
        <w:t>Территориальныезоны - зоны, для которых в правилах землепользования и застройкиопределеныграницы и установленыградостроительныерегламенты;</w:t>
      </w:r>
    </w:p>
    <w:p w:rsidR="00437D4A" w:rsidRPr="003E1F51" w:rsidRDefault="00437D4A" w:rsidP="00BA4348">
      <w:pPr>
        <w:spacing w:line="240" w:lineRule="auto"/>
        <w:ind w:left="0" w:right="0"/>
        <w:jc w:val="both"/>
        <w:rPr>
          <w:rFonts w:ascii="Times New Roman" w:hAnsi="Times New Roman"/>
          <w:i w:val="0"/>
          <w:sz w:val="24"/>
        </w:rPr>
      </w:pPr>
      <w:bookmarkStart w:id="21" w:name="dst100016"/>
      <w:bookmarkEnd w:id="21"/>
      <w:r w:rsidRPr="003E1F51">
        <w:rPr>
          <w:rFonts w:ascii="Times New Roman" w:hAnsi="Times New Roman"/>
          <w:i w:val="0"/>
          <w:sz w:val="24"/>
        </w:rPr>
        <w:t>Правила землепользования и застройки - документ градостроительногозонирования, которыйутверждаетсянормативнымиправовыми актами органовместногосамоуправления, нормативнымиправовыми актами органовгосударственнойвластисубъектовРоссийскойФедерации - городовфедерального значенияМосквы и Санкт-Петербурга и в которомустанавливаютсятерриториальныезоны, градостроительныерегламенты, порядок применения такого документа и порядок внесения в негоизменений;</w:t>
      </w:r>
    </w:p>
    <w:p w:rsidR="00437D4A" w:rsidRPr="003E1F51" w:rsidRDefault="00437D4A" w:rsidP="00BA4348">
      <w:pPr>
        <w:spacing w:line="240" w:lineRule="auto"/>
        <w:ind w:left="0" w:right="0"/>
        <w:jc w:val="both"/>
        <w:rPr>
          <w:rFonts w:ascii="Times New Roman" w:hAnsi="Times New Roman"/>
          <w:i w:val="0"/>
          <w:sz w:val="24"/>
        </w:rPr>
      </w:pPr>
      <w:bookmarkStart w:id="22" w:name="dst1327"/>
      <w:bookmarkEnd w:id="22"/>
      <w:r w:rsidRPr="003E1F51">
        <w:rPr>
          <w:rFonts w:ascii="Times New Roman" w:hAnsi="Times New Roman"/>
          <w:i w:val="0"/>
          <w:sz w:val="24"/>
        </w:rPr>
        <w:t>Градостроительный регламент - устанавливаемые в пределахграницсоответствующейтерриториальнойзонывидыразрешенногоиспользованияземельныхучастков, равнокаквсего, чтонаходится над и подповерхностьюземельныхучастков и используется в процессеихзастройки и последующейэксплуатацииобъектовкапитальногостроительства, предельные (минимальные и (или) максимальные) размерыземельныхучастков и предельныепараметрыразрешенногостроительства, реконструкцииобъектовкапитальногостроительства, ограниченияиспользованияземельныхучастков и объектовкапитальногостроительства, а такжеприменительно к территориям, в границахкоторыхпредусматриваетсяосуществлениедеятельности по комплексному и устойчивомуразвитиютерритории, расчетныепоказателиминимально допустимого уровняобеспеченностисоответствующейтерриторииобъектамикоммунальной, транспортной, социальнойинфраструктур и расчетныепоказатели максимально допустимого уровнятерриториальнойдоступностиуказанныхобъектов для населения;</w:t>
      </w:r>
    </w:p>
    <w:p w:rsidR="00437D4A" w:rsidRPr="003E1F51" w:rsidRDefault="00437D4A" w:rsidP="00BA4348">
      <w:pPr>
        <w:spacing w:line="240" w:lineRule="auto"/>
        <w:ind w:left="0" w:right="0"/>
        <w:jc w:val="both"/>
        <w:rPr>
          <w:rFonts w:ascii="Times New Roman" w:hAnsi="Times New Roman"/>
          <w:i w:val="0"/>
          <w:sz w:val="24"/>
        </w:rPr>
      </w:pPr>
      <w:bookmarkStart w:id="23" w:name="dst2428"/>
      <w:bookmarkEnd w:id="23"/>
      <w:r w:rsidRPr="003E1F51">
        <w:rPr>
          <w:rFonts w:ascii="Times New Roman" w:hAnsi="Times New Roman"/>
          <w:i w:val="0"/>
          <w:sz w:val="24"/>
        </w:rPr>
        <w:t>Объекткапитальногостроительства - здание, строение, сооружение, объекты, строительствокоторых не завершено (далее - объектынезавершенногостроительства), за исключениемнекапитальныхстроений, сооружений и неотделимыхулучшений земельного участка (замощение, покрытие и другие);</w:t>
      </w:r>
    </w:p>
    <w:p w:rsidR="00437D4A" w:rsidRPr="003E1F51" w:rsidRDefault="00437D4A" w:rsidP="00BA4348">
      <w:pPr>
        <w:spacing w:line="240" w:lineRule="auto"/>
        <w:ind w:left="0" w:right="0"/>
        <w:jc w:val="both"/>
        <w:rPr>
          <w:rFonts w:ascii="Times New Roman" w:hAnsi="Times New Roman"/>
          <w:i w:val="0"/>
          <w:sz w:val="24"/>
        </w:rPr>
      </w:pPr>
      <w:bookmarkStart w:id="24" w:name="dst1328"/>
      <w:bookmarkEnd w:id="24"/>
      <w:r w:rsidRPr="003E1F51">
        <w:rPr>
          <w:rFonts w:ascii="Times New Roman" w:hAnsi="Times New Roman"/>
          <w:i w:val="0"/>
          <w:sz w:val="24"/>
        </w:rPr>
        <w:t>Линейныеобъекты - линииэлектропередачи, линиисвязи (в том числелинейно-кабельныесооружения), трубопроводы, автомобильные дороги, железнодорожныелинии и другиеподобныесооружения;</w:t>
      </w:r>
    </w:p>
    <w:p w:rsidR="00437D4A" w:rsidRPr="003E1F51" w:rsidRDefault="00437D4A" w:rsidP="00BA4348">
      <w:pPr>
        <w:spacing w:line="240" w:lineRule="auto"/>
        <w:ind w:left="0" w:right="0"/>
        <w:jc w:val="both"/>
        <w:rPr>
          <w:rFonts w:ascii="Times New Roman" w:hAnsi="Times New Roman"/>
          <w:i w:val="0"/>
          <w:sz w:val="24"/>
        </w:rPr>
      </w:pPr>
      <w:bookmarkStart w:id="25" w:name="dst2429"/>
      <w:bookmarkEnd w:id="25"/>
      <w:r w:rsidRPr="003E1F51">
        <w:rPr>
          <w:rFonts w:ascii="Times New Roman" w:hAnsi="Times New Roman"/>
          <w:i w:val="0"/>
          <w:sz w:val="24"/>
        </w:rPr>
        <w:t>Некапитальныестроения, сооружения - строения, сооружения, которые не имеютпрочнойсвязи с землей и конструктивные характеристики которыхпозволяютосуществитьихперемещение и (или) демонтаж и последующуюсборку без несоразмерногоущербаназначению и без измененияосновных характеристик строений, сооружений (в том числекиосков, навесов и других подобныхстроений, сооружений);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Информационная модель объектакапитальногостроительства (далее - информационная модель) - совокупностьвзаимосвязанныхсведений, документов и материалов об объектекапитальногостроительства, формируемых в электронном виде на этапахвыполненияинженерныхизысканий, осуществленияархитектурно-</w:t>
      </w:r>
      <w:r w:rsidRPr="003E1F51">
        <w:rPr>
          <w:rFonts w:ascii="Times New Roman" w:hAnsi="Times New Roman"/>
          <w:i w:val="0"/>
          <w:sz w:val="24"/>
        </w:rPr>
        <w:lastRenderedPageBreak/>
        <w:t>строительногопроектирования, строительства, реконструкции, капитальногоремонта, эксплуатации и (или) сносаобъектакапитальногостроительства;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Красныелинии - линии, которыеобозначаютграницытерриторийобщегопользования и подлежатустановлению, изменениюилиотмене в 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Территорииобщегопользования - территории, которымибеспрепятственнопользуетсянеограниченный круг лиц (в том числеплощади, улицы, проезды, набережные, береговыеполосыводныхобъектовобщегопользования, скверы, бульвары);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Строительство - создание зданий, строений, сооружений (в том числе на местесносимыхобъектовкапитальногостроительства);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bookmarkStart w:id="26" w:name="dst437"/>
      <w:bookmarkEnd w:id="26"/>
      <w:r w:rsidRPr="003E1F51">
        <w:rPr>
          <w:rFonts w:ascii="Times New Roman" w:hAnsi="Times New Roman"/>
          <w:i w:val="0"/>
          <w:sz w:val="24"/>
        </w:rPr>
        <w:t>Реконструкцияобъектовкапитальногостроительства (за исключениемлинейныхобъектов) - изменениепараметровобъектакапитальногостроительства, его частей (высоты, количестваэтажей, площади, объема), в том численадстройка, перестройка, расширениеобъектакапитальногостроительства, а такжезамена и (или) восстановление несущих строительныхконструкцийобъектакапитальногостроительства, за исключениемзаменыотдельныхэлементов таких конструкций на аналогичныеилииныеулучшающиепоказатели таких конструкцийэлементы и (или) восстановленияуказанныхэлементов;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Реконструкциялинейныхобъектов - изменениепараметровлинейныхобъектовилиихучастков (частей), котороевлечет за собойизменениекласса, категории и (или) первоначальноустановленныхпоказателейфункционирования таких объектов (мощности, грузоподъемности и других) или при которомтребуетсяизменениеграниц полос отвода и (или) охранных зон таких объектов;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Капитальный ремонт объектовкапитальногостроительства (за исключениемлинейныхобъектов) - замена и (или) восстановлениестроительныхконструкцийобъектовкапитальногостроительстваилиэлементов таких конструкций, за исключением несущих строительныхконструкций, замена и (или) восстановление систем инженерно-техническогообеспечения и сетейинженерно-техническогообеспеченияобъектовкапитальногостроительстваилиихэлементов, а такжезаменаотдельныхэлементов несущих строительныхконструкций на аналогичныеилииныеулучшающиепоказатели таких конструкцийэлементы и (или) восстановлениеуказанныхэлементов;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Капитальный ремонт линейныхобъектов - изменениепараметровлинейныхобъектовилиихучастков (частей), которое не влечет за собойизменениекласса, категории и (или) первоначальноустановленныхпоказателейфункционирования таких объектов и при котором не требуетсяизменениеграниц полос отвода и (или) охранных зон таких объектов, еслииное не предусмотренонастоящим Кодексом;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Снособъектакапитальногостроительства - ликвидацияобъектакапитальногостроительствапутем его разрушения (за исключениемразрушениявследствиеприродных явлений либо противоправныхдействийтретьихлиц), разборки и (или) демонтажаобъектакапитальногостроительства, в том числе его частей;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Инженерныеизыскания - изучениеприродныхусловий и факторов техногенного воздействия в целяхрационального и безопасногоиспользованиятерриторий и земельныхучастков в ихпределах, подготовкиданных по обоснованиюматериалов, необходимых для территориальногопланирования, планировкитерритории и архитектурно-строительногопроектирования;</w:t>
      </w:r>
    </w:p>
    <w:p w:rsidR="00437D4A" w:rsidRPr="003E1F51" w:rsidRDefault="00437D4A" w:rsidP="00BA4348">
      <w:pPr>
        <w:spacing w:line="240" w:lineRule="auto"/>
        <w:ind w:left="0" w:right="0"/>
        <w:jc w:val="both"/>
        <w:rPr>
          <w:rFonts w:ascii="Times New Roman" w:hAnsi="Times New Roman"/>
          <w:i w:val="0"/>
          <w:sz w:val="24"/>
        </w:rPr>
      </w:pPr>
      <w:bookmarkStart w:id="27" w:name="dst3037"/>
      <w:bookmarkEnd w:id="27"/>
      <w:r w:rsidRPr="003E1F51">
        <w:rPr>
          <w:rFonts w:ascii="Times New Roman" w:hAnsi="Times New Roman"/>
          <w:i w:val="0"/>
          <w:sz w:val="24"/>
        </w:rPr>
        <w:lastRenderedPageBreak/>
        <w:t>Застройщик - физическоеилиюридическоелицо, обеспечивающее на принадлежащемемуземельномучасткеили на земельномучасткеиногоправообладателя (которому при осуществлениибюджетныхинвестиций в объектыкапитальногостроительствагосударственной (муниципальной) собственностиорганыгосударственнойвласти (государственныеорганы), Государственнаякорпорация по атомнойэнергии "Росатом", Государственнаякорпорация по космическойдеятельности "Роскосмос", органыуправлениягосударственнымивнебюджетными фондами илиорганыместногосамоуправления передали в случаях, установленныхбюджетнымзаконодательствомРоссийскойФедерации, на основаниисоглашенийсвоиполномочиягосударственного (муниципального) заказчикаиликоторому в соответствиисо статьей 13.3 Федерального закона от 29 июля 2017 года N 218-ФЗ "О публично-правовойкомпании по защите прав граждан - участниковдолевогостроительства при несостоятельности (банкротстве) застройщиков и о внесенииизменений в отдельныезаконодательныеактыРоссийскойФедерации" передали на основаниисоглашенийсвоифункциизастройщика) строительство, реконструкцию, капитальный ремонт, снособъектовкапитальногостроительства, а такжевыполнениеинженерныхизысканий, подготовкупроектнойдокументации для ихстроительства, реконструкции, капитальногоремонта. Застройщиквправепередатьсвоифункции, предусмотренныезаконодательством о градостроительнойдеятельности, техническомузаказчику;</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Саморегулируемаяорганизация в областиинженерныхизысканий, архитектурно-строительногопроектирования, строительства, реконструкции, капитальногоремонта, сносаобъектовкапитальногостроительства (далеетакже - саморегулируемаяорганизация) - некоммерческаяорганизация, созданная в формеассоциации (союза) и основанная на членствеиндивидуальныхпредпринимателей и (или) юридическихлиц, выполняющихинженерныеизысканияилиосуществляющихподготовкупроектнойдокументацииилистроительство, реконструкцию, капитальный ремонт, снособъектовкапитальногостроительства по договорам о выполненииинженерныхизысканий, о подготовкепроектнойдокументации, о строительстве, реконструкции, капитальном ремонте, сносеобъектовкапитальногостроительства, заключенным с застройщиком, техническимзаказчиком, лицом, ответственным за эксплуатациюздания, сооружения, либо соспециализированнойнекоммерческойорганизацией, котораяосуществляетдеятельность, направленную на обеспечениепроведениякапитальногоремонтаобщегоимущества в многоквартирных домах (далее - региональный оператор);</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Объекты федерального значения - объектыкапитальногостроительства, иныеобъекты, территории, которыенеобходимы для осуществленияполномочий по вопросам, отнесенным к ведениюРоссийскойФедерации, органовгосударственнойвластиРоссийскойФедерации Конституцией РоссийскойФедерации, федеральнымиконституционными законами, федеральными законами, решениями Президента РоссийскойФедерации, решениямиПравительстваРоссийскойФедерации, и оказываютсущественноевлияние на социально-экономическоеразвитиеРоссийскойФедерации. Виды объектов федерального значения, подлежащихотображению на схемах территориальногопланированияРоссийскойФедерации в указанных в части 1 статьи 10 ГрадостроительногоКодекса РФ областях, определяютсяПравительствомРоссийскойФедерации, за исключениемобъектов федерального значения в областиобороныстраны и безопасностигосударства. Видыобъектов федерального значения в областиобороныстраны и безопасностигосударства, подлежащихотображению на схемах </w:t>
      </w:r>
      <w:r w:rsidRPr="003E1F51">
        <w:rPr>
          <w:rFonts w:ascii="Times New Roman" w:hAnsi="Times New Roman"/>
          <w:i w:val="0"/>
          <w:sz w:val="24"/>
        </w:rPr>
        <w:lastRenderedPageBreak/>
        <w:t>территориальногопланированияРоссийскойФедерации, определяются Президентом 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Объектырегиональногозначения - объектыкапитальногостроительства, иныеобъекты, территории, которыенеобходимы для осуществленияполномочий по вопросам, отнесенным к ведениюсубъектаРоссийскойФедерации, органовгосударственнойвластисубъектаРоссийскойФедерации Конституцией РоссийскойФедерации, федеральнымиконституционными законами, федеральными законами, конституцией (уставом) субъектаРоссийскойФедерации, законами субъектаРоссийскойФедерации, решениямивысшегоисполнительногоорганагосударственнойвластисубъектаРоссийскойФедерации, и оказываютсущественноевлияние на социально-экономическоеразвитиесубъектаРоссийскойФедерации. Видыобъектоврегиональногозначения в указанных в части 3 статьи 14 ГрадостроительногоКодекса РФ областях, подлежащихотображению на схеметерриториальногопланированиясубъектаРоссийскойФедерации, определяются законом субъектаРоссийскойФедерации;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Объектыместногозначения - объектыкапитальногостроительства, иныеобъекты, территории, которыенеобходимы для осуществления органами местногосамоуправленияполномочий по вопросамместногозначения и в пределахпереданныхгосударственныхполномочий в соответствии с федеральными законами, законом субъектаРоссийскойФедерации, уставами муниципальныхобразований и оказываютсущественноевлияние на социально-экономическоеразвитиемуниципальныхрайонов, поселений, городскихокругов. Видыобъектовместногозначениямуниципальногорайона, поселения, городского округа в указанных в пункте 1 части 3 статьи 19 и пункте 1 части 5 статьи 23 ГрадостроительногоКодекса РФ областях, подлежащихотображению на схеметерриториальногопланированиямуниципальногорайона, генеральном плане поселения, генеральном плане городского округа, определяются законом субъектаРоссийскойФедерации;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Парковка (парковочноеместо) - специальнообозначенное и при необходимостиобустроенное и оборудованноеместо, являющееся в том числечастьюавтомобильной дороги и (или) примыкающее к проезжейчасти и (или) тротуару, обочине, эстакадеили мосту либо являющеесячастьюподэстакадныхилиподмостовыхпространств, площадей и иныхобъектовулично-дорожной сети и предназначенное для организованной стоянки транспортныхсредств на платнойосновеили без взиманияплаты по решениюсобственникаилииноговладельцаавтомобильной дороги, собственника земельного участка;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Техническийзаказчик - юридическоелицо, котороеуполномоченозастройщиком и от именизастройщиказаключаетдоговоры о выполненииинженерныхизысканий, о подготовкепроектнойдокументации, о строительстве, реконструкции, капитальном ремонте, сносеобъектовкапитальногостроительства, подготавливаетзадания на выполнениеуказанныхвидовработ, предоставляетлицам, выполняющиминженерныеизыскания и (или) осуществляющимподготовкупроектнойдокументации, строительство, реконструкцию, капитальный ремонт, снособъектовкапитальногостроительства, материалы и документы, необходимые для выполненияуказанныхвидовработ, утверждаетпроектнуюдокументацию, подписываетдокументы, необходимые для полученияразрешения на вводобъектакапитальногостроительства в эксплуатацию, осуществляетиныефункции, предусмотренныезаконодательством о градостроительнойдеятельности (далеетакже - функциитехническогозаказчика). Функциитехническогозаказчикамогутвыполнятьсятолько членом </w:t>
      </w:r>
      <w:r w:rsidRPr="003E1F51">
        <w:rPr>
          <w:rFonts w:ascii="Times New Roman" w:hAnsi="Times New Roman"/>
          <w:i w:val="0"/>
          <w:sz w:val="24"/>
        </w:rPr>
        <w:lastRenderedPageBreak/>
        <w:t>соответственносаморегулируемойорганизации в областиинженерныхизысканий, архитектурно-строительногопроектирования, строительства, реконструкции, капитальногоремонта, сносаобъектовкапитальногостроительства, за исключениемслучаев, предусмотренных частью 2.1 статьи 47, частью 4.1 статьи 48, частями 2.1 и 2.2 статьи 52, частями 5 и 6 статьи 55.31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Программы комплексного развития систем коммунальнойинфраструктурыпоселения, городского округа - документы, устанавливающиеперечнимероприятий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захоронениятвердыхбытовыхотходов, которыепредусмотренысоответственно схемами и программамиразвитияединойнациональной (общероссийской) электрической сети на долгосрочныйпериод, генеральнойсхемойразмещенияобъектовэлектроэнергетики, федеральнойпрограммойгазификации, соответствующимимежрегиональными, региональнымипрограммамигазификации, схемами теплоснабжения, схемами водоснабжения и водоотведения, территориальными схемами в областиобращения с отходами, в том числе с твердымикоммунальнымиотходами. Программы комплексного развития систем коммунальнойинфраструктурыпоселения, городского округа разрабатываются и утверждаются органами местногосамоуправленияпоселения, городского округа на основанииутвержденных в порядке, установленномнастоящим Кодексом, генеральныхпланов таких поселения, городского округа и должныобеспечиватьсбалансированное, перспективноеразвитие систем коммунальнойинфраструктуры в соответствии с потребностями в строительствеобъектовкапитальногостроительства и соответствующиеустановленнымтребованиямнадежность, энергетическуюэффективностьуказанных систем, снижение негативного воздействия на окружающуюсреду и здоровьечеловека и повышениекачествапоставляемых для потребителейтоваров,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захоронениютвердыхкоммунальныхотходов;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Система коммунальнойинфраструктуры - комплекс технологическисвязанныхмеждусобойобъектов и инженерныхсооружений, предназначенных для осуществления поставок товаров и оказания услуг в сферах электро-, газо-, тепло-, водоснабжения и водоотведения до точекподключения (технологическогоприсоединения) к инженерным системам электро-, газо-, тепло-, водоснабжения и водоотведенияобъектовкапитальногостроительства, а такжеобъекты, используемые для обработки, утилизации, обезвреживания, захоронениятвердыхкоммунальныхотходов;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Транспортно-пересадочныйузел - комплекс объектов недвижимого имущества, включающий в себяземельныйучасток либо несколькоземельныхучастков с расположенными на них, над илипод ними объектамитранспортнойинфраструктуры, а также другими объектами, предназначенными для обеспечениябезопасного и комфортного обслуживанияпассажиров в местахих пересадок с одного видатранспорта на другой;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Нормативыградостроительногопроектирования - совокупностьрасчетныхпоказателей, установленных в соответствии с настоящим Кодексом в целяхобеспеченияблагоприятныхусловийжизнедеятельностичеловека и подлежащихприменению при подготовкедокументовтерриториальногопланирования, градостроительногозонирования, 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Программы комплексного развитиятранспортнойинфраструктурыпоселения, городского округа - документы, устанавливающиеперечнимероприятий по </w:t>
      </w:r>
      <w:r w:rsidRPr="003E1F51">
        <w:rPr>
          <w:rFonts w:ascii="Times New Roman" w:hAnsi="Times New Roman"/>
          <w:i w:val="0"/>
          <w:sz w:val="24"/>
        </w:rPr>
        <w:lastRenderedPageBreak/>
        <w:t>проектированию, строительству, реконструкцииобъектовтранспортнойинфраструктурыместногозначенияпоселения, городского округа, которыепредусмотренытакжегосударственными и муниципальнымипрограммами, стратегиейсоциально-экономическогоразвитиямуниципальногообразования и планом мероприятий по реализациистратегиисоциально-экономическогоразвитиямуниципальногообразования (при наличииданныхстратегии и плана), инвестиционнымипрограммамисубъектовестественныхмонополий в областитранспорта. Программы комплексного развитиятранспортнойинфраструктурыпоселения, городского округа разрабатываются и утверждаются органами местногосамоуправленияпоселения, городского округа на основанииутвержденных в порядке, установленномнастоящим Кодексом, генеральныхплановпоселения, городского округа и должныобеспечиватьсбалансированное, перспективноеразвитиетранспортнойинфраструктурыпоселения, городского округа в соответствии с потребностями в строительстве, реконструкцииобъектовтранспортнойинфраструктурыместногозначения;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Программы комплексного развитиясоциальнойинфраструктурыпоселения, городского округа - документы, устанавливающиеперечнимероприятий по проектированию, строительству, реконструкцииобъектовсоциальнойинфраструктурыместногозначенияпоселения, городского округа, которыепредусмотренытакжегосударственными и муниципальнымипрограммами, стратегиейсоциально-экономическогоразвитиямуниципальногообразования и планом мероприятий по реализациистратегиисоциально-экономическогоразвитиямуниципальногообразования (при наличииданныхстратегии и плана). Программы комплексного развитиясоциальнойинфраструктурыпоселения, городского округа разрабатываются и утверждаются органами местногосамоуправленияпоселения, городского округа на основанииутвержденных в порядке, установленномнастоящим Кодексом, генеральныхплановпоселения, городского округа и должныобеспечиватьсбалансированное, перспективноеразвитиесоциальнойинфраструктурыпоселения, городского округа в соответствии с потребностями в строительствеобъектовсоциальнойинфраструктурыместногозначения;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Машино-место - предназначеннаяисключительно для размещения транспортного средстваиндивидуально-определеннаячастьзданияилисооружения, которая не ограничена либо частичноограниченастроительнойилиинойограждающейконструкцией и границыкоторойописаны в установленномзаконодательством о государственномкадастровомучетепорядке.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Сметнаястоимостьстроительства, реконструкции, капитальногоремонта, сносаобъектовкапитальногостроительства, работ по сохранениюобъектов культурного наследия (далее - сметнаястоимостьстроительства) - расчетнаястоимостьстроительства, реконструкции, капитальногоремонта, сносаобъектовкапитальногостроительства, работ по сохранениюобъектов культурного наследия, подлежащая определению на этапеархитектурно-строительногопроектирования, подготовкисметы на снособъектакапитальногостроительства и применению в соответствиисо статьей 8.3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Сметныенормы - совокупностьколичественныхпоказателейматериалов, изделий, конструкций и оборудования, затрат труда работников в строительстве, времениэксплуатации машин и механизмов (далее - строительныересурсы), установленных на принятуюединицуизмерения, и иных затрат, применяемых при определениисметнойстоимостистроительства;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Сметныеценыстроительныхресурсов - своднаяагрегированная в территориальномразрезедокументированнаяинформация о стоимостистроительныхресурсов, установленнаярасчетнымпутем на принятуюединицуизмерения и размещаемая в федеральнойгосударственнойинформационнойсистемеценообразования в строительстве;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Сметныенормативы - сметныенормы и методики, необходимые для определениясметнойстоимостистроительства, стоимостиработ по инженернымизысканиям и по подготовкепроектнойдокументации, а также методики разработки и применениясметных норм;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Укрупненный норматив ценыстроительства - показательпотребности в денежныхсредствах, необходимых для созданияединицымощностистроительнойпродукции, предназначенный для планирования (обоснования) инвестиций (капитальных вложений) в объектыкапитальногостроительства;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Деятельность по комплексному и устойчивомуразвитиютерритории - осуществляемая в целяхобеспечениянаиболееэффективногоиспользованиятерриториидеятельность по подготовке и утверждениюдокументации по планировкетерритории для размещенияобъектовкапитальногостроительства жилого, производственного, общественно-делового и иногоназначения и необходимых для функционирования таких объектов и обеспеченияжизнедеятельностигражданобъектовкоммунальной, транспортной, социальнойинфраструктур, а также по архитектурно-строительномупроектированию, строительству, реконструкцииуказанных в настоящем пункте объектов;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Элементпланировочнойструктуры - частьтерриториипоселения, городского округа илимежселеннойтерриториимуниципальногорайона (квартал, микрорайон, район и иныеподобныеэлементы). Виды элементовпланировочнойструктурыустанавливаютсяуполномоченнымПравительствомРоссийскойФедерациифедеральным органом исполнительнойвласти.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Благоустройствотерритории - деятельность по реализациикомплексамероприятий, установленного правилами благоустройстватерриториимуниципальногообразования, направленная на обеспечение и повышениекомфортностиусловийпроживанияграждан, по поддержанию и улучшениюсанитарного и эстетическогосостояниятерриториимуниципальногообразования, по содержаниютерриторийнаселенныхпунктов и расположенных на таких территорияхобъектов, в том числетерриторийобщегопользования, земельныхучастков, зданий, строений, сооружений, прилегающихтерриторий;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Прилегающаятерритория - территорияобщегопользования, котораяприлегает к зданию, строению, сооружению, земельному участку в случае, еслитакойземельныйучастокобразован, и границыкоторойопределены правилами благоустройстватерриториимуниципальногообразования в соответствии с порядком, установленным законом субъектаРоссийскойФедерации;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Элементыблагоустройства - декоративные, технические, планировочные, конструктивныеустройства, элементыозеленения, различныевидыоборудования и оформления, в том числефасадов зданий, строений, сооружений, малыеархитектурныеформы, некапитальныенестационарныестроения и сооружения, информационныещиты и указатели, применяемыекаксоставныечастиблагоустройстватерритории;</w:t>
      </w:r>
    </w:p>
    <w:p w:rsidR="00437D4A" w:rsidRPr="003E1F51" w:rsidRDefault="00437D4A" w:rsidP="00BA4348">
      <w:pPr>
        <w:spacing w:line="240" w:lineRule="auto"/>
        <w:ind w:left="0" w:right="0"/>
        <w:jc w:val="both"/>
        <w:rPr>
          <w:rFonts w:ascii="Times New Roman" w:hAnsi="Times New Roman"/>
          <w:i w:val="0"/>
          <w:sz w:val="24"/>
        </w:rPr>
      </w:pPr>
      <w:bookmarkStart w:id="28" w:name="dst2435"/>
      <w:bookmarkEnd w:id="28"/>
      <w:r w:rsidRPr="003E1F51">
        <w:rPr>
          <w:rFonts w:ascii="Times New Roman" w:hAnsi="Times New Roman"/>
          <w:i w:val="0"/>
          <w:sz w:val="24"/>
        </w:rPr>
        <w:t xml:space="preserve">Объектиндивидуальногожилищногостроительства - отдельностоящеездание с количествомнадземныхэтажей не болеечем три, высотой не болеедвадцатиметров, </w:t>
      </w:r>
      <w:r w:rsidRPr="003E1F51">
        <w:rPr>
          <w:rFonts w:ascii="Times New Roman" w:hAnsi="Times New Roman"/>
          <w:i w:val="0"/>
          <w:sz w:val="24"/>
        </w:rPr>
        <w:lastRenderedPageBreak/>
        <w:t>котороесостоитизкомнат и помещенийвспомогательногоиспользования, предназначенных для удовлетворениягражданамибытовых и иныхнужд, связанных с ихпроживанием в такомздании, и не предназначено для раздела на самостоятельныеобъектынедвижимости. Понятия "объектиндивидуальногожилищногостроительства", "жилойдом" и "индивидуальныйжилойдом" применяются в настоящем Кодексе, других федеральных законах и иныхнормативныхправовых актах РоссийскойФедерации в одномзначении, еслииное не предусмотрено такими федеральными законами и нормативнымиправовыми актами РоссийскойФедерации. При этомпараметры, устанавливаемые к объектаминдивидуальногожилищногостроительстванастоящим Кодексом, в равнойстепениприменяются к жилым домам, индивидуальнымжилым домам, еслииное не предусмотрено такими федеральными законами и нормативнымиправовыми актами 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29" w:name="_Toc16084457"/>
      <w:bookmarkStart w:id="30" w:name="_Toc527023116"/>
      <w:bookmarkStart w:id="31" w:name="_Toc526885819"/>
      <w:bookmarkStart w:id="32" w:name="_Toc523901310"/>
    </w:p>
    <w:p w:rsidR="00437D4A" w:rsidRPr="003E1F51" w:rsidRDefault="00437D4A" w:rsidP="00BA4348">
      <w:pPr>
        <w:spacing w:line="240" w:lineRule="auto"/>
        <w:ind w:left="0" w:right="0"/>
        <w:jc w:val="both"/>
        <w:rPr>
          <w:rFonts w:ascii="Times New Roman" w:hAnsi="Times New Roman"/>
          <w:i w:val="0"/>
          <w:sz w:val="24"/>
        </w:rPr>
      </w:pPr>
      <w:bookmarkStart w:id="33" w:name="_Toc57583584"/>
      <w:r w:rsidRPr="003E1F51">
        <w:rPr>
          <w:rFonts w:ascii="Times New Roman" w:hAnsi="Times New Roman"/>
          <w:i w:val="0"/>
          <w:sz w:val="24"/>
        </w:rPr>
        <w:t>Статья 2. Область применениянастоящих Правил</w:t>
      </w:r>
      <w:bookmarkEnd w:id="29"/>
      <w:bookmarkEnd w:id="30"/>
      <w:bookmarkEnd w:id="31"/>
      <w:bookmarkEnd w:id="32"/>
      <w:bookmarkEnd w:id="33"/>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Настоящие Правила подлежатприменению на всейтерриториипоселения и обязательны для исполнениявсемисубъектамиградостроительныхотношений.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«Правила» распространяются на всю территориюмуниципальногообразованияКраснополянскийсельсовет. Требованияустановленных «Правилами» градостроительныхрегламентовсохраняются при измененииформысобственности на земельныйучасток, объекткапитальногостроительства, при переходе прав на земельныйучасток, объекткапитальногостроительства другому правообладателю.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«Правила» применяются: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при подготовке, проверке и утверждениидокументации по планировкетерритории и градостроительныхплановземельныхучастков;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при принятиирешений об изъятии для государственныхнуждземельныхучастков и объектовкапитальногостроительства, расположенных на них, о резервировании земель для ихпоследующегоизъятия для государственныхнужд;</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при принятиирешений о выдачеили об отказе в выдачеразрешений на условноразрешенныевидыиспользованияземельныхучастков и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при принятиирешений о выдачеили об отказе в выдачеразрешений на отклонение от предельныхпараметровразрешенногостроительства, реконструкцииобъектовкапитальногостроительства;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при осуществлении контроля  и надзора за использованиемземельныхучастков и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при рассмотрении в уполномоченных органах вопросовправомерностииспользованияземельныхучастков и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при образованииземельныхучастков, подготовкедокументов для государственнойрегистрации прав на земельныеучастки и объектыкапитальногостроительства, подготовкесведений, подлежащихвнесению в государственный кадастр недвижимости.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Настоящие Правила применяются наряду с:</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техническими регламентами и инымиобязательнымитребованиями, установленными в соответствии с законодательством в целяхобеспечениябезопасностижизни и здоровья людей, надежности и безопасности зданий, строений и сооружений, сохраненияокружающейприроднойсреды и объектов культурного наследия;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 xml:space="preserve"> - иныминормативнымиправовыми актами муниципальногообразованияКраснополянскийсельсовет (Новосергиевский район, при делегированииполномочий) по вопросамрегулированияземлепользования и застройки. Указанныеактыприменяются в части, не противоречащейнастоящим Правилам.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Настоящие «Правила» не применяются: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при благоустройстветерритории;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при капитальном ремонте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Настоящие Правила обязательны для физических и юридическихлиц, должностныхлиц, осуществляющих и контролирующихградостроительнуюдеятельность на территориимуниципальногообразованияКраснополянскийсельсовет.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34" w:name="_Toc57583585"/>
      <w:bookmarkStart w:id="35" w:name="_Toc16084458"/>
      <w:bookmarkStart w:id="36" w:name="_Toc381111021"/>
      <w:bookmarkStart w:id="37" w:name="_Toc381107686"/>
      <w:bookmarkStart w:id="38" w:name="_Toc381106579"/>
      <w:bookmarkStart w:id="39" w:name="_Toc252392599"/>
      <w:r w:rsidRPr="003E1F51">
        <w:rPr>
          <w:rFonts w:ascii="Times New Roman" w:hAnsi="Times New Roman"/>
          <w:i w:val="0"/>
          <w:sz w:val="24"/>
        </w:rPr>
        <w:t>Статья 3. Цели и содержаниенастоящих Правил</w:t>
      </w:r>
      <w:bookmarkEnd w:id="34"/>
      <w:bookmarkEnd w:id="35"/>
      <w:bookmarkEnd w:id="36"/>
      <w:bookmarkEnd w:id="37"/>
      <w:bookmarkEnd w:id="38"/>
      <w:bookmarkEnd w:id="39"/>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Настоящие Правила разрабатываются в целях: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созданияусловий для устойчивогоразвитиятерриториисельскогопоселения, сохраненияокружающейсреды и объектов культурного наследия;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созданияусловий для планировкитерриториисельскогопоселения;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обеспечения прав и законныхинтересовфизических и юридическихлиц, в том числеправообладателейземельныхучастков и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созданияусловий для привлеченияинвестиций, в том числепутемпредоставлениявозможностивыборанаиболееэффективныхвидовразрешенногоиспользованияземельныхучастков и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Настоящие Правила включают в себя: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порядок применениянастоящих Правил и внесения в них изменений;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картыградостроительногозонирования;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градостроительныерегламенты.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3. Порядок применения «Правил» и внесения в них измененийвключает в себяположения: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 регулированииземлепользования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 изменениивидовразрешенногоиспользованияземельныхучастков и объектовкапитальногостроительствафизическими и юридическимилицами;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 подготовкедокументации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 проведенииобщественныхобсужденийилипубличныхслушаний по вопросамземлепользования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t xml:space="preserve">о внесенииизменений в правила землепользования и застройки; </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eastAsia="Calibri" w:hAnsi="Times New Roman"/>
          <w:i w:val="0"/>
          <w:sz w:val="24"/>
        </w:rPr>
        <w:t>о регулированиииныхвопросовземлепользования и застройки.</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hAnsi="Times New Roman"/>
          <w:i w:val="0"/>
          <w:sz w:val="24"/>
        </w:rPr>
        <w:t>4. На картах градостроительногозонированияотображаются: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Границытерриториальных зон;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Границынаселенныхпунктов;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Территории, в границахкоторыхпредусматриваетсяосуществлениедеятельности по комплексному и устойчивомуразвитиютерритории (при наличии);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Границы зон с особымиусловиямииспользованиятерриторий;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Объекты культурного наследия,  границытерриторийобъектов культурного наследия (при наличии).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В градостроительном регламенте в отношенииземельныхучастков и объектовкапитальногостроительства, расположенных в пределахсоответствующейзоны, указываются: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Основныевидыразрешённогоиспользования – видыразрешённогоиспользования, которыеправообладателиземельныхучастков и объектовкапитальногостроительства, за исключениеморгановгосударственнойвласти, органовместногосамоуправления, государственных и муниципальныхучреждений, государственных и унитарныхмуниципальныхпредприятий, выбираютсамостоятельно без дополнительныхразрешений и согласований;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Условноразрешённыевидыиспользования- видыразрешенногоиспользования, разрешение о применениикоторыхпредоставляется в порядке, предусмотренномГлавой 4  настоящих «Правил»;</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Вспомогательныевидыразрешённогоиспользования – видыразрешённогоиспользования, которыемогутприменятьсятолько в качестведополнительных к основнымили к условноразрешённым видам и толькосовместно с основнымиили с условноразрешёнными видами на территории  одного земельного участка, еслииное не предусмотренонастоящими «Правилами».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Предельныепараметрыразрешенногостроительства, реконструкцииобъектовкапитального, которыевключают: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а)</w:t>
      </w:r>
      <w:r w:rsidRPr="003E1F51">
        <w:rPr>
          <w:rFonts w:ascii="Times New Roman" w:eastAsia="Calibri" w:hAnsi="Times New Roman"/>
          <w:i w:val="0"/>
          <w:sz w:val="24"/>
        </w:rPr>
        <w:t>предельные (минимальные и (или) максимальные) размерыземельныхучастков, в том числеихплощадь;</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eastAsia="Calibri" w:hAnsi="Times New Roman"/>
          <w:i w:val="0"/>
          <w:sz w:val="24"/>
        </w:rPr>
        <w:t>б) минимальныеотступы от границземельныхучастков в целяхопределениямест допустимого размещения зданий, строений, сооружений, за пределамикоторыхзапрещеностроительство зданий, строений, сооружений;</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hAnsi="Times New Roman"/>
          <w:i w:val="0"/>
          <w:sz w:val="24"/>
        </w:rPr>
        <w:t>в) предельноеколичествоэтажейилипредельнаявысота зданий, строений, сооружений, где: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подсчетколичестваэтажей зданий, строений, сооруженийосуществляется в соответствии  с положениямисоответствующегосвода правил, в зависимости от видаобъектакапитальногостроительства;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предельнаявысота зданий, строений, сооружений – вертикальныйразмерздания, строения, сооружения от каждойсуществующейотметкиземли в границах земельного участка в соответствии с картографическойосновой до наивысшейотметки конструктивного элементаздания, строения, сооружения ( парапет плоскойкровли, карниз, конёкили фронтон скатнойкрыши, купол, шпиль, башня и иныхвертикальныхэлементов), при этомкрышныеантенны , молниеотводы и другиеинженерныеустройства при определениипредельнойвысотыздания не учитываются;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максимальный процент застройки в границах земельного участка – отношениесуммарнойплощади  земельного участка, котораяможетбытьзастроенаобъектамикапитальногостроительства (далееплощадьзастройки), ко всейплощади земельного участка, гдеопределениеплощадизастройки зданий, строений, сооруженийосуществляется в соответствии с положениямисоответствующегосвода правил, в зависимости от объектакапитальногостроительства.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40" w:name="_Toc57583586"/>
      <w:bookmarkStart w:id="41" w:name="_Toc16084459"/>
      <w:bookmarkStart w:id="42" w:name="_Toc527023118"/>
      <w:bookmarkStart w:id="43" w:name="_Toc526885821"/>
      <w:bookmarkStart w:id="44" w:name="_Toc524942630"/>
      <w:r w:rsidRPr="003E1F51">
        <w:rPr>
          <w:rFonts w:ascii="Times New Roman" w:hAnsi="Times New Roman"/>
          <w:i w:val="0"/>
          <w:sz w:val="24"/>
        </w:rPr>
        <w:t>Статья 4. Открытость и доступностьинформации о землепользовании и застройке</w:t>
      </w:r>
      <w:bookmarkEnd w:id="40"/>
      <w:bookmarkEnd w:id="41"/>
      <w:bookmarkEnd w:id="42"/>
      <w:bookmarkEnd w:id="43"/>
      <w:bookmarkEnd w:id="44"/>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Настоящие Правила, включая все входящие в их состав картографические и иныедокументы, являютсяоткрытыми для всехфизических и юридическихлиц, а такжедолжностныхлиц.</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АдминистрациямуниципальногообразованияНовосергиевский район обеспечиваетвозможностьознакомления с настоящими Правилами всемжелающимпутем: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публикации Правил и открытой продажи ихкопий;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-предоставления Правил в библиотекиКраснополянскогосельсовета;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помещения Правил в сети «Интернет»;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созданияусловий для ознакомления с настоящими Правилами в полном комплекте входящих в их состав картографических и иныхдокументов в администрациимуниципальногообразованияНовосергиевский район, в администрацииКраснополянскогосельсовета, иных органах и организациях, причастных к регулированиюземлепользования и застройки в муниципальныхобразованияхКраснополянскийсельсовет и Новосергиевский район;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 предоставленияадминистрациеймуниципальногообразованияКраснополянскийсельсовет (Новосергиевский район при делегированииполномочий) физическим и юридическимлицамвыписокизнастоящих Правил, а такженеобходимыхкопий, в том числекопийкартографическихдокументов и ихфрагментов, характеризующихусловияземлепользования и застройкиприменительно к отдельнымземельнымучасткам и ихмассивам (кварталам, микрорайонам). Стоимостьуказанных услуг не можетпревышатьстоимость затрат на изготовлениекопийсоответствующихматериалов.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Гражданеимеют право участвовать в принятиирешений по вопросамземлепользования и застройки в соответствии с настоящими Правилами.</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45" w:name="_Toc57583587"/>
      <w:bookmarkStart w:id="46" w:name="_Toc16084460"/>
      <w:bookmarkStart w:id="47" w:name="_Toc527023119"/>
      <w:bookmarkStart w:id="48" w:name="_Toc526885822"/>
      <w:r w:rsidRPr="003E1F51">
        <w:rPr>
          <w:rFonts w:ascii="Times New Roman" w:hAnsi="Times New Roman"/>
          <w:i w:val="0"/>
          <w:sz w:val="24"/>
        </w:rPr>
        <w:t>Статья 5. Действие Правил по отношению к генеральному плану муниципальногообразованияКраснополянскийсельсовет, документации по планировкетерритории.</w:t>
      </w:r>
      <w:bookmarkEnd w:id="45"/>
      <w:bookmarkEnd w:id="46"/>
      <w:bookmarkEnd w:id="47"/>
      <w:bookmarkEnd w:id="48"/>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Послевведения в действиенастоящих Правил органыместногосамоуправлениямуниципальногообразованияКраснополянскийсельсовет (Новосергиевский  район при делегированииполномочий), по представлениюсоответствующих заключений органаархитектуры и градостроительства, комиссии по землепользованию и застройкемогутприниматьрешения о:</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подготовкепредложений о внесенииизменений в ранееутвержденныйгенеральный план муниципальногообразованияКраснополянскийсельсовет с учетом и в развитиенастоящих Правил;</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приведении в соответствие с настоящими Правилами ранееутвержденной и не реализованнойдокументации по планировкетерритории, в том числе в частиустановленныхнастоящими Правилами градостроительныхрегламентов;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подготовкеновойдокументации о планировкетерритории, котораяпослеутверждения в установленномпорядкеможетиспользоватьсякакоснование для подготовкипредложений о внесенииизменений в настоящие Правила в частиуточнения, измененияграництерриториальных зон, состава территориальных зон, списковвидовразрешенногоиспользованиянедвижимости, показателейпредельныхразмеровземельныхучастков и предельныхпараметровразрешенногостроительстваприменительно к соответствующимтерриториальным зонам, подзонам. </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49" w:name="_Toc16084461"/>
      <w:bookmarkStart w:id="50" w:name="_Toc527023120"/>
      <w:bookmarkStart w:id="51" w:name="_Toc526885823"/>
      <w:bookmarkStart w:id="52" w:name="_Toc57583588"/>
      <w:r w:rsidRPr="003E1F51">
        <w:rPr>
          <w:rFonts w:ascii="Times New Roman" w:hAnsi="Times New Roman"/>
          <w:i w:val="0"/>
          <w:sz w:val="24"/>
        </w:rPr>
        <w:t>Статья 6. Действие Правил по отношению к ранеевозникшим правам</w:t>
      </w:r>
      <w:bookmarkEnd w:id="49"/>
      <w:bookmarkEnd w:id="50"/>
      <w:bookmarkEnd w:id="51"/>
      <w:r w:rsidRPr="003E1F51">
        <w:rPr>
          <w:rFonts w:ascii="Times New Roman" w:hAnsi="Times New Roman"/>
          <w:i w:val="0"/>
          <w:sz w:val="24"/>
        </w:rPr>
        <w:t>.</w:t>
      </w:r>
      <w:bookmarkEnd w:id="52"/>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Принятые до введения в действиенастоящих Правил нормативныеправовыеактымуниципальныхобразованийКраснополянскийсельсовет и Новосергиевский район по вопросамземлепользования и застройкиприменяются в части, не противоречащейнастоящим Правилам.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Разрешения на строительство, реконструкцию, выданные до вступления в силу настоящих Правил являютсядействительными, при условии, чтоихсрокдействия не истек.</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Объектынедвижимости, существовавшие на законныхоснованиях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кодексаРоссийскойФедерациинесоответствующиминастоящим «Правилам» в случаях, когдаэтиобъекты: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имеют вид, видыиспользования, которые не поименованыкакразрешенные для соответствующихтерриториальных зон;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2) имеют вид, видыиспользования, которыепоименованыкакразрешенные для соответствующихтерриториальных зон, но расположены в санитарно-защитных зонах и водоохранных зонах, в пределахкоторых не предусмотреноразмещениесоответствующихобъектовсогласноположениямнастоящих Правил;</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имеютпараметрыменьше (площадь и линейныеразмерыземельныхучастков, отступыпостроек от границучастка) илибольше (плотностьзастройки - высота/этажностьпостроек, процент застройки, коэффициентиспользованияучастка) значений, установленныхразделом III настоящих Правил применительно к соответствующим зонам.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Отношения по поводу самовольногозанятия и использованияземельныхучастковрегулируется нормами земельного и административногозаконодательства. Ответственность за самовольноезанятие и использованиеземельныхучастковустанавливается в соответствиисостатьей 7.1. КодексаРоссийскойФедерации об административныхправонарушениях, пунктом 2 статьи 76 Земельного кодексаРоссийскойФедерации.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Отношения по поводу самовольногостроительства, использованиясамовольныхпостроекрегулируются нормами гражданского и административногозаконодательства. Последствиясовершениясамовольнойпостройкиустанавливаются в соответствиисостатьей 222 ГражданскогокодексаРоссийскойФедерации. Ответственность за нарушениеустановленногопорядкастроительства, реконструкции, капитальногоремонтаобъектакапитальногостроительства, ввода его в эксплуатациюустанавливается в соответствиисостатьей 9.4, 9.5 КодексаРоссийскойФедерации об административныхправонарушениях.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Правовым актам глав администрациимуниципальногообразованияКраснополянскийсельсовет  и администрациимуниципальногообразованияНовосергиевский район можетбытьпридан статус несоответствия: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производственным и инымобъектам, чьисанитарно-защитныезоныраспространяются за пределытерриториальнойзонырасположенияэтихобъектов (согласнокартеградостроительногозонирования, статья 42) и функционированиекоторыхнаноситнесоразмерный ущерб владельцамсоседнихобъектовнедвижимости, то естьзначительноснижаетсястоимостьэтихобъектов;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объектамнедвижимости, расположенным за пределамикрасныхлиний, установленныхутвержденнойградостроительнойдокументацией, для реализациимуниципальных и общественныхнужд в порядке, установленномзаконодательством.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br w:type="page"/>
      </w:r>
      <w:bookmarkStart w:id="53" w:name="_Toc57583589"/>
      <w:bookmarkStart w:id="54" w:name="_Toc16084462"/>
      <w:bookmarkStart w:id="55" w:name="_Toc527023122"/>
      <w:bookmarkStart w:id="56" w:name="_Toc526885825"/>
      <w:r w:rsidRPr="003E1F51">
        <w:rPr>
          <w:rFonts w:ascii="Times New Roman" w:hAnsi="Times New Roman"/>
          <w:i w:val="0"/>
          <w:sz w:val="24"/>
        </w:rPr>
        <w:lastRenderedPageBreak/>
        <w:t>Глава 2. ПОЛОЖЕНИЯ О РЕГУЛИРОВАНИИ ЗЕМЛЕПОЛЬЗОВАНИЯ И ЗАСТРОЙКИ ОРГАНАМИ МЕСТНОГО САМОУПРАВЛЕНИЯ</w:t>
      </w:r>
      <w:bookmarkEnd w:id="53"/>
      <w:bookmarkEnd w:id="54"/>
      <w:bookmarkEnd w:id="55"/>
      <w:bookmarkEnd w:id="56"/>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57" w:name="_Toc57583590"/>
      <w:bookmarkStart w:id="58" w:name="_Toc16084463"/>
      <w:bookmarkStart w:id="59" w:name="_Toc527023123"/>
      <w:bookmarkStart w:id="60" w:name="_Toc526885826"/>
      <w:bookmarkStart w:id="61" w:name="_Toc524942635"/>
      <w:r w:rsidRPr="003E1F51">
        <w:rPr>
          <w:rFonts w:ascii="Times New Roman" w:hAnsi="Times New Roman"/>
          <w:i w:val="0"/>
          <w:sz w:val="24"/>
        </w:rPr>
        <w:t>Статья 7. Общиеположения о лицах, осуществляющихземлепользование и застройку и ихдействиях.</w:t>
      </w:r>
      <w:bookmarkEnd w:id="57"/>
      <w:bookmarkEnd w:id="58"/>
      <w:bookmarkEnd w:id="59"/>
      <w:bookmarkEnd w:id="60"/>
      <w:bookmarkEnd w:id="61"/>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Участникамиотношений по землепользованию и застройке в МО Краснополянскийсельсоветявляются: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РоссийскаяФедерация;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Оренбургская область;</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муниципальноеобразованиеНовосергиевский район;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муниципальноеобразованиеКраснополянскийсельсовет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физические и юридическиелица.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2.Лица, осуществляющие на территориимуниципальногообразованияКраснополянскийсельсоветНовосергиевскийрайонаОренбургскойобластиземлепользование и застройку от именигосударственных и муниципальныхорганов, выполняюттребованиязаконодательства, а такжетребованиянастоящих «Правил» в частисоблюденияградостроительныхрегламентов, выполненияпорядкаосуществленияземлепользования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В соответствии с законодательствомнастоящие Правила, а такжепринимаемые в соответствии с ними иныенормативныеправовыеактымуниципальногообразованияКраснополянскийсельсовет (Новосергиевскийрайон, при делегированииполномочий) регулируютдействияфизических и юридическихлиц, которые: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участвуют в торгах (конкурсах, аукционах), подготавливаемых и проводимыхадминистрациеймуниципальногообразованияКраснополянскийсельсовет (Новосергиевскийрайон, при делегированииполномочий) по предоставлению прав собственностиилиаренды на земельныеучастки, подготовленные и сформированныеиз состава государственных, муниципальных земель, в целях нового строительстваилиреконструкции;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обращаются в администрациюмуниципальногообразованияКраснополянскийсельсовет (Новосергиевскийрайон, при делегированииполномочий) с заявлением о подготовке и предоставлении земельного участка (земельныхучастков) для строительства, реконструкции и могутосуществлятьдействия по градостроительнойподготовкетерритории, посредствомкоторойиз состава государственных, муниципальных земель выделяютсявновьобразуемыеземельныеучастки;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владеяземельнымиучастками, инымиобъектаминедвижимости, осуществляютихтекущееиспользование, а такжеподготавливаютпроектнуюдокументацию и осуществляют в соответствии с ней строительство, реконструкцию, иныеизменениянедвижимости;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владея на правах собственности квартирами в многоквартирных домах могутобеспечиватьдействия по определению в проектах планировки, проектах межевания и выделениюграницземельныхучастковмногоквартирныхдомовиз состава жилыхкварталов, микрорайонов;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осуществляютиныедействия в областиземлепользования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К указанным в части 3 настоящейстатьиинымдействиям в областиземлепользования и застройкимогутбытьотнесены, в частности: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возведениестроений на земельныхучастках, находящихся в муниципальнойсобственности, расположенных на землях общегопользования, не </w:t>
      </w:r>
      <w:r w:rsidRPr="003E1F51">
        <w:rPr>
          <w:rFonts w:ascii="Times New Roman" w:hAnsi="Times New Roman"/>
          <w:i w:val="0"/>
          <w:sz w:val="24"/>
        </w:rPr>
        <w:lastRenderedPageBreak/>
        <w:t>подлежащихприватизации, и передаваемых в арендуфизическим, юридическимлицам (посредствомторгов - аукционов, конкурсов);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 - переоформление одного видаранеепредоставленного права на земельныеучастки на другой вид права, в том числеприватизацияземельныхучастковподприватизированнымипредприятиями, переоформление права пожизненногонаследуемоговладенияили права бессрочногопользования на право собственности;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иныедействия, связанные с подготовкой и реализациейобщественныхиличастныхпланов по землепользованию и застройке.</w:t>
      </w:r>
    </w:p>
    <w:p w:rsidR="00437D4A" w:rsidRPr="003E1F51" w:rsidRDefault="00437D4A" w:rsidP="00BA4348">
      <w:pPr>
        <w:spacing w:line="240" w:lineRule="auto"/>
        <w:ind w:left="0" w:right="0"/>
        <w:jc w:val="both"/>
        <w:rPr>
          <w:rFonts w:ascii="Times New Roman" w:hAnsi="Times New Roman"/>
          <w:i w:val="0"/>
          <w:sz w:val="24"/>
        </w:rPr>
      </w:pPr>
      <w:bookmarkStart w:id="62" w:name="_Toc527023124"/>
      <w:bookmarkStart w:id="63" w:name="_Toc526885827"/>
      <w:bookmarkStart w:id="64" w:name="_Toc523901318"/>
    </w:p>
    <w:p w:rsidR="00437D4A" w:rsidRPr="003E1F51" w:rsidRDefault="00437D4A" w:rsidP="00BA4348">
      <w:pPr>
        <w:spacing w:line="240" w:lineRule="auto"/>
        <w:ind w:left="0" w:right="0"/>
        <w:jc w:val="both"/>
        <w:rPr>
          <w:rFonts w:ascii="Times New Roman" w:hAnsi="Times New Roman"/>
          <w:i w:val="0"/>
          <w:sz w:val="24"/>
        </w:rPr>
      </w:pPr>
      <w:bookmarkStart w:id="65" w:name="_Toc57583591"/>
      <w:bookmarkStart w:id="66" w:name="_Toc16084464"/>
      <w:r w:rsidRPr="003E1F51">
        <w:rPr>
          <w:rFonts w:ascii="Times New Roman" w:hAnsi="Times New Roman"/>
          <w:i w:val="0"/>
          <w:sz w:val="24"/>
        </w:rPr>
        <w:t>Статья 8. Полномочияоргановместногосамоуправления в областиземлепользования и застройки</w:t>
      </w:r>
      <w:bookmarkEnd w:id="62"/>
      <w:bookmarkEnd w:id="63"/>
      <w:bookmarkEnd w:id="64"/>
      <w:bookmarkEnd w:id="65"/>
      <w:bookmarkEnd w:id="66"/>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К полномочияморгановместногосамоуправлениямуниципальногообразованияНовосергиевский район в областиградостроительнойдеятельностиотносятся:</w:t>
      </w:r>
    </w:p>
    <w:p w:rsidR="00437D4A" w:rsidRPr="003E1F51" w:rsidRDefault="00437D4A" w:rsidP="00BA4348">
      <w:pPr>
        <w:spacing w:line="240" w:lineRule="auto"/>
        <w:ind w:left="0" w:right="0"/>
        <w:jc w:val="both"/>
        <w:rPr>
          <w:rFonts w:ascii="Times New Roman" w:hAnsi="Times New Roman"/>
          <w:i w:val="0"/>
          <w:sz w:val="24"/>
        </w:rPr>
      </w:pPr>
      <w:bookmarkStart w:id="67" w:name="dst100076"/>
      <w:bookmarkEnd w:id="67"/>
      <w:r w:rsidRPr="003E1F51">
        <w:rPr>
          <w:rFonts w:ascii="Times New Roman" w:hAnsi="Times New Roman"/>
          <w:i w:val="0"/>
          <w:sz w:val="24"/>
        </w:rPr>
        <w:t>подготовка и утверждениедокументовтерриториальногопланированиямуниципальногорайона;</w:t>
      </w:r>
    </w:p>
    <w:p w:rsidR="00437D4A" w:rsidRPr="003E1F51" w:rsidRDefault="00437D4A" w:rsidP="00BA4348">
      <w:pPr>
        <w:spacing w:line="240" w:lineRule="auto"/>
        <w:ind w:left="0" w:right="0"/>
        <w:jc w:val="both"/>
        <w:rPr>
          <w:rFonts w:ascii="Times New Roman" w:hAnsi="Times New Roman"/>
          <w:i w:val="0"/>
          <w:sz w:val="24"/>
        </w:rPr>
      </w:pPr>
      <w:bookmarkStart w:id="68" w:name="dst101819"/>
      <w:bookmarkEnd w:id="68"/>
      <w:r w:rsidRPr="003E1F51">
        <w:rPr>
          <w:rFonts w:ascii="Times New Roman" w:hAnsi="Times New Roman"/>
          <w:i w:val="0"/>
          <w:sz w:val="24"/>
        </w:rPr>
        <w:t>утверждениеместныхнормативовградостроительногопроектированиямуниципальногорайона;</w:t>
      </w:r>
    </w:p>
    <w:p w:rsidR="00437D4A" w:rsidRPr="003E1F51" w:rsidRDefault="00437D4A" w:rsidP="00BA4348">
      <w:pPr>
        <w:spacing w:line="240" w:lineRule="auto"/>
        <w:ind w:left="0" w:right="0"/>
        <w:jc w:val="both"/>
        <w:rPr>
          <w:rFonts w:ascii="Times New Roman" w:hAnsi="Times New Roman"/>
          <w:i w:val="0"/>
          <w:sz w:val="24"/>
        </w:rPr>
      </w:pPr>
      <w:bookmarkStart w:id="69" w:name="dst100078"/>
      <w:bookmarkStart w:id="70" w:name="dst1340"/>
      <w:bookmarkEnd w:id="69"/>
      <w:bookmarkEnd w:id="70"/>
      <w:r w:rsidRPr="003E1F51">
        <w:rPr>
          <w:rFonts w:ascii="Times New Roman" w:hAnsi="Times New Roman"/>
          <w:i w:val="0"/>
          <w:sz w:val="24"/>
        </w:rPr>
        <w:t>утверждениедокументации по планировкетерритории в случаях, предусмотренныхГрадостроительным кодексом;</w:t>
      </w:r>
    </w:p>
    <w:p w:rsidR="00437D4A" w:rsidRPr="003E1F51" w:rsidRDefault="00437D4A" w:rsidP="00BA4348">
      <w:pPr>
        <w:spacing w:line="240" w:lineRule="auto"/>
        <w:ind w:left="0" w:right="0"/>
        <w:jc w:val="both"/>
        <w:rPr>
          <w:rFonts w:ascii="Times New Roman" w:hAnsi="Times New Roman"/>
          <w:i w:val="0"/>
          <w:sz w:val="24"/>
        </w:rPr>
      </w:pPr>
      <w:bookmarkStart w:id="71" w:name="dst100080"/>
      <w:bookmarkStart w:id="72" w:name="dst100081"/>
      <w:bookmarkEnd w:id="71"/>
      <w:bookmarkEnd w:id="72"/>
      <w:r w:rsidRPr="003E1F51">
        <w:rPr>
          <w:rFonts w:ascii="Times New Roman" w:hAnsi="Times New Roman"/>
          <w:i w:val="0"/>
          <w:sz w:val="24"/>
        </w:rPr>
        <w:t>ведениеинформационных систем обеспеченияградостроительнойдеятельности, осуществляемой на территориимуниципальногорайона.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К полномочияморгановместногосамоуправлениямуниципальногообразованияКраснополянскийсельсовет в областиградостроительнойдеятельностиотносятся: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подготовка и утверждениедокументовтерриториальногопланирования поселений;</w:t>
      </w:r>
    </w:p>
    <w:p w:rsidR="00437D4A" w:rsidRPr="003E1F51" w:rsidRDefault="00437D4A" w:rsidP="00BA4348">
      <w:pPr>
        <w:spacing w:line="240" w:lineRule="auto"/>
        <w:ind w:left="0" w:right="0"/>
        <w:jc w:val="both"/>
        <w:rPr>
          <w:rFonts w:ascii="Times New Roman" w:hAnsi="Times New Roman"/>
          <w:i w:val="0"/>
          <w:sz w:val="24"/>
        </w:rPr>
      </w:pPr>
      <w:bookmarkStart w:id="73" w:name="dst100071"/>
      <w:bookmarkEnd w:id="73"/>
      <w:r w:rsidRPr="003E1F51">
        <w:rPr>
          <w:rFonts w:ascii="Times New Roman" w:hAnsi="Times New Roman"/>
          <w:i w:val="0"/>
          <w:sz w:val="24"/>
        </w:rPr>
        <w:t>подготовка и утверждениеместныхнормативовградостроительногопроектирования поселений;</w:t>
      </w:r>
    </w:p>
    <w:p w:rsidR="00437D4A" w:rsidRPr="003E1F51" w:rsidRDefault="00437D4A" w:rsidP="00BA4348">
      <w:pPr>
        <w:spacing w:line="240" w:lineRule="auto"/>
        <w:ind w:left="0" w:right="0"/>
        <w:jc w:val="both"/>
        <w:rPr>
          <w:rFonts w:ascii="Times New Roman" w:hAnsi="Times New Roman"/>
          <w:i w:val="0"/>
          <w:sz w:val="24"/>
        </w:rPr>
      </w:pPr>
      <w:bookmarkStart w:id="74" w:name="dst100072"/>
      <w:bookmarkEnd w:id="74"/>
      <w:r w:rsidRPr="003E1F51">
        <w:rPr>
          <w:rFonts w:ascii="Times New Roman" w:hAnsi="Times New Roman"/>
          <w:i w:val="0"/>
          <w:sz w:val="24"/>
        </w:rPr>
        <w:t>подготовка и утверждение правил землепользования и застройки поселений;</w:t>
      </w:r>
    </w:p>
    <w:p w:rsidR="00437D4A" w:rsidRPr="003E1F51" w:rsidRDefault="00437D4A" w:rsidP="00BA4348">
      <w:pPr>
        <w:spacing w:line="240" w:lineRule="auto"/>
        <w:ind w:left="0" w:right="0"/>
        <w:jc w:val="both"/>
        <w:rPr>
          <w:rFonts w:ascii="Times New Roman" w:hAnsi="Times New Roman"/>
          <w:i w:val="0"/>
          <w:sz w:val="24"/>
        </w:rPr>
      </w:pPr>
      <w:bookmarkStart w:id="75" w:name="dst1339"/>
      <w:bookmarkEnd w:id="75"/>
      <w:r w:rsidRPr="003E1F51">
        <w:rPr>
          <w:rFonts w:ascii="Times New Roman" w:hAnsi="Times New Roman"/>
          <w:i w:val="0"/>
          <w:sz w:val="24"/>
        </w:rPr>
        <w:t>подготовка и утверждениедокументации по планировкетерритории в случаях, предусмотренныхГрадостроительным кодексом РФ;</w:t>
      </w:r>
    </w:p>
    <w:p w:rsidR="00437D4A" w:rsidRPr="003E1F51" w:rsidRDefault="00437D4A" w:rsidP="00BA4348">
      <w:pPr>
        <w:spacing w:line="240" w:lineRule="auto"/>
        <w:ind w:left="0" w:right="0"/>
        <w:jc w:val="both"/>
        <w:rPr>
          <w:rFonts w:ascii="Times New Roman" w:hAnsi="Times New Roman"/>
          <w:i w:val="0"/>
          <w:sz w:val="24"/>
        </w:rPr>
      </w:pPr>
      <w:bookmarkStart w:id="76" w:name="dst100074"/>
      <w:bookmarkEnd w:id="76"/>
      <w:r w:rsidRPr="003E1F51">
        <w:rPr>
          <w:rFonts w:ascii="Times New Roman" w:hAnsi="Times New Roman"/>
          <w:i w:val="0"/>
          <w:sz w:val="24"/>
        </w:rPr>
        <w:t>выдачаразрешений на строительство, разрешений на вводобъектов в эксплуатацию при осуществлениистроительства, реконструкции, капитальногоремонтаобъектовкапитальногостроительства, расположенных на территориях поселений;</w:t>
      </w:r>
    </w:p>
    <w:p w:rsidR="00437D4A" w:rsidRPr="003E1F51" w:rsidRDefault="00437D4A" w:rsidP="00BA4348">
      <w:pPr>
        <w:spacing w:line="240" w:lineRule="auto"/>
        <w:ind w:left="0" w:right="0"/>
        <w:jc w:val="both"/>
        <w:rPr>
          <w:rFonts w:ascii="Times New Roman" w:hAnsi="Times New Roman"/>
          <w:i w:val="0"/>
          <w:sz w:val="24"/>
        </w:rPr>
      </w:pPr>
      <w:bookmarkStart w:id="77" w:name="dst14"/>
      <w:bookmarkEnd w:id="77"/>
      <w:r w:rsidRPr="003E1F51">
        <w:rPr>
          <w:rFonts w:ascii="Times New Roman" w:hAnsi="Times New Roman"/>
          <w:i w:val="0"/>
          <w:sz w:val="24"/>
        </w:rPr>
        <w:t>принятиерешений о развитиизастроенныхтерриторий;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обеспечениеисполненияутвержденных на основеградостроительнойдокументациипрограммстроительствамуниципальныхобъектовжилищно-коммунальногохозяйства, социально-культурного назначения;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управление и распоряжениеимуществом, находящимся в муниципальнойсобственности;</w:t>
      </w:r>
    </w:p>
    <w:p w:rsidR="00437D4A" w:rsidRPr="003E1F51" w:rsidRDefault="00437D4A" w:rsidP="00BA4348">
      <w:pPr>
        <w:spacing w:line="240" w:lineRule="auto"/>
        <w:ind w:left="0" w:right="0"/>
        <w:jc w:val="both"/>
        <w:rPr>
          <w:rFonts w:ascii="Times New Roman" w:hAnsi="Times New Roman"/>
          <w:i w:val="0"/>
          <w:sz w:val="24"/>
        </w:rPr>
      </w:pPr>
      <w:bookmarkStart w:id="78" w:name="dst583"/>
      <w:bookmarkEnd w:id="78"/>
      <w:r w:rsidRPr="003E1F51">
        <w:rPr>
          <w:rFonts w:ascii="Times New Roman" w:hAnsi="Times New Roman"/>
          <w:i w:val="0"/>
          <w:sz w:val="24"/>
        </w:rPr>
        <w:t xml:space="preserve">проведениеосмотра зданий, сооружений на предмет ихтехническогосостояния и надлежащеготехническогообслуживания в соответствии с требованиямитехническихрегламентов, предъявляемыми к конструктивным и другим характеристикам надежности и безопасностиуказанныхобъектов, требованиямипроектнойдокументации, выдачарекомендаций о мерах по устранениювыявленных нарушений в случаях, предусмотренныхГрадостроительным кодексом РФ; </w:t>
      </w:r>
      <w:bookmarkStart w:id="79" w:name="dst1210"/>
      <w:bookmarkEnd w:id="79"/>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разработка и утверждениепрограмм комплексного развития систем коммунальнойинфраструктуры поселений, программ комплексного </w:t>
      </w:r>
      <w:r w:rsidRPr="003E1F51">
        <w:rPr>
          <w:rFonts w:ascii="Times New Roman" w:hAnsi="Times New Roman"/>
          <w:i w:val="0"/>
          <w:sz w:val="24"/>
        </w:rPr>
        <w:lastRenderedPageBreak/>
        <w:t>развитиятранспортнойинфраструктуры поселений, программ комплексного развитиясоциальнойинфраструктуры поселений;</w:t>
      </w:r>
    </w:p>
    <w:p w:rsidR="00437D4A" w:rsidRPr="003E1F51" w:rsidRDefault="00437D4A" w:rsidP="00BA4348">
      <w:pPr>
        <w:spacing w:line="240" w:lineRule="auto"/>
        <w:ind w:left="0" w:right="0"/>
        <w:jc w:val="both"/>
        <w:rPr>
          <w:rFonts w:ascii="Times New Roman" w:hAnsi="Times New Roman"/>
          <w:i w:val="0"/>
          <w:sz w:val="24"/>
        </w:rPr>
      </w:pPr>
      <w:bookmarkStart w:id="80" w:name="dst2001"/>
      <w:bookmarkEnd w:id="80"/>
      <w:r w:rsidRPr="003E1F51">
        <w:rPr>
          <w:rFonts w:ascii="Times New Roman" w:hAnsi="Times New Roman"/>
          <w:i w:val="0"/>
          <w:sz w:val="24"/>
        </w:rPr>
        <w:t>заключениедоговоров о комплексномразвитиитерритории по инициативеправообладателейземельныхучастков и (или) расположенных на них объектов недвижимого имущества;</w:t>
      </w:r>
    </w:p>
    <w:p w:rsidR="00437D4A" w:rsidRPr="003E1F51" w:rsidRDefault="00437D4A" w:rsidP="00BA4348">
      <w:pPr>
        <w:spacing w:line="240" w:lineRule="auto"/>
        <w:ind w:left="0" w:right="0"/>
        <w:jc w:val="both"/>
        <w:rPr>
          <w:rFonts w:ascii="Times New Roman" w:hAnsi="Times New Roman"/>
          <w:i w:val="0"/>
          <w:sz w:val="24"/>
        </w:rPr>
      </w:pPr>
      <w:bookmarkStart w:id="81" w:name="dst2002"/>
      <w:bookmarkEnd w:id="81"/>
      <w:r w:rsidRPr="003E1F51">
        <w:rPr>
          <w:rFonts w:ascii="Times New Roman" w:hAnsi="Times New Roman"/>
          <w:i w:val="0"/>
          <w:sz w:val="24"/>
        </w:rPr>
        <w:t>принятиерешения о комплексномразвитиитерритории по инициативеорганаместногосамоуправления.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иныефункции и полномочияоргановадминистрациипоселения, отнесенные к еекомпетенции, а такжеорганизация и порядок ихдеятельностиопределяютсядействующимзаконодательством, Положением об администрациипоселения, утверждаемымСоветомдепутатов и Положениями об органах администрациипоселения, утверждаемымиГлавойпоселения.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К полномочиямглавымуниципальногообразованияКраснополянскийсельсовет (далее – глава сельсовета) относятся: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 в пределахсвоихполномочийправовыхактов в областиземлепользования и застройки в виде постановлений и распоряжений;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подписание и обнародование в порядке, установленном Уставом Краснополянскогосельсовета, правовыхактов в областиземлепользования и застройки, принятыеСоветомдепутатов;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принятиерешения о подготовкепроекта генерального планамуниципальногообразования, а такжерешение о подготовкепредложений о внесенииизменений в генеральный план;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принятиерешения о подготовкепроектавнесенияизменений в настоящие Правила;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утверждениеподготовленной на основе Генерального плана МО Краснополянскийсельсоветдокументации по планировкетерритории, за исключениемслучаев, предусмотренныхГрадостроительным кодексом 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созданиекомиссии по землепользованию и застройкеКраснополянскогосельсовета (далее – Комиссия), утверждение состава даннойКомиссии и Положения о ней;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принятиерешения о предоставленииразрешения на условноразрешённый вид использования земельного участкаилиобъектакапитальногостроительстваили об отказе в предоставлении такого разрешения;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принятиерешения о предоставленииразрешения на отклонение от предельныхпараметровразрешенногостроительства, реконструкцииобъектовкапитальногостроительстваили об отказе в предоставлении такого разрешения;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принятие мер в соответствии с федеральнымзаконодательством к приостановлениюстроительства, реконструкции, эксплуатацииобъектовнезависимо от форм собственности в случаенарушениязаконодательства;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иныеполномочияГлавыпоселения, отнесенные к его компетенциидействующимзаконодательством, муниципальнымиправовыми актами.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К полномочиямСоветадепутатов в областиземлепользования и застройкиотносятся: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принятие в пределахсвоейкомпетенциимуниципальныхправовыхактов в областирегулированияземлепользования и застройки в границахмуниципальногообразованияКраснополянскийсельсовет, внесение в них изменений;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t>2) принятиепланов и программразвитиямуниципальногообразования, утверждениеотчетов об ихисполнении;</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eastAsia="Calibri" w:hAnsi="Times New Roman"/>
          <w:i w:val="0"/>
          <w:sz w:val="24"/>
        </w:rPr>
        <w:lastRenderedPageBreak/>
        <w:t>3) утверждение генерального планамуниципальногообразования и настоящих Правил в соответствии с Градостроительным кодексом РоссийскойФедерации;</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eastAsia="Calibri" w:hAnsi="Times New Roman"/>
          <w:i w:val="0"/>
          <w:sz w:val="24"/>
        </w:rPr>
        <w:t xml:space="preserve">4) </w:t>
      </w:r>
      <w:r w:rsidRPr="003E1F51">
        <w:rPr>
          <w:rFonts w:ascii="Times New Roman" w:hAnsi="Times New Roman"/>
          <w:i w:val="0"/>
          <w:sz w:val="24"/>
        </w:rPr>
        <w:t>утверждениеподготовленной на основегенеральныхплановпоселениядокументации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утверждениеместныхнормативовградостроительногопроектирования поселений;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6) </w:t>
      </w:r>
      <w:r w:rsidRPr="003E1F51">
        <w:rPr>
          <w:rFonts w:ascii="Times New Roman" w:eastAsia="Calibri" w:hAnsi="Times New Roman"/>
          <w:i w:val="0"/>
          <w:sz w:val="24"/>
        </w:rPr>
        <w:t>определение в соответствии с законодательствомпорядкарезервирования, представления и изъятия</w:t>
      </w:r>
      <w:r w:rsidRPr="003E1F51">
        <w:rPr>
          <w:rFonts w:ascii="Times New Roman" w:hAnsi="Times New Roman"/>
          <w:i w:val="0"/>
          <w:sz w:val="24"/>
        </w:rPr>
        <w:t>, в том числепутемвыкупа, земельныхучастков в границахпоселения для муниципальныхнужд, осуществление земельного контроля за использованием земель поселения;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t>7) определениепорядкауправления и распоряженияимуществом, находящимся в муниципальнойсобственности;</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eastAsia="Calibri" w:hAnsi="Times New Roman"/>
          <w:i w:val="0"/>
          <w:sz w:val="24"/>
        </w:rPr>
        <w:t xml:space="preserve">8) </w:t>
      </w:r>
      <w:r w:rsidRPr="003E1F51">
        <w:rPr>
          <w:rFonts w:ascii="Times New Roman" w:hAnsi="Times New Roman"/>
          <w:i w:val="0"/>
          <w:sz w:val="24"/>
        </w:rPr>
        <w:t>сохранениеобъектов культурного наследия (памятниковистории и культуры) местногозначения, расположенных в границахсельскогопоселения;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Calibri" w:hAnsi="Times New Roman"/>
          <w:i w:val="0"/>
          <w:sz w:val="24"/>
        </w:rPr>
        <w:t xml:space="preserve">9) </w:t>
      </w:r>
      <w:r w:rsidRPr="003E1F51">
        <w:rPr>
          <w:rFonts w:ascii="Times New Roman" w:hAnsi="Times New Roman"/>
          <w:i w:val="0"/>
          <w:sz w:val="24"/>
        </w:rPr>
        <w:t>иныеполномочия, отнесенные к компетенцииСоветадепутатов Уставом Краснополянскогосельсовета, решениямиСоветадепутатов в соответствии с действующимзаконодательствомРоссийскойФедерации.</w:t>
      </w:r>
    </w:p>
    <w:p w:rsidR="00437D4A" w:rsidRPr="003E1F51" w:rsidRDefault="00437D4A" w:rsidP="00BA4348">
      <w:pPr>
        <w:spacing w:line="240" w:lineRule="auto"/>
        <w:ind w:left="0" w:right="0"/>
        <w:jc w:val="both"/>
        <w:rPr>
          <w:rFonts w:ascii="Times New Roman" w:eastAsia="Calibri"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82" w:name="_Toc381111028"/>
      <w:bookmarkStart w:id="83" w:name="_Toc381107693"/>
      <w:bookmarkStart w:id="84" w:name="_Toc381106586"/>
      <w:bookmarkStart w:id="85" w:name="_Toc252392606"/>
      <w:bookmarkStart w:id="86" w:name="_Toc57583592"/>
      <w:bookmarkStart w:id="87" w:name="_Toc16084465"/>
      <w:r w:rsidRPr="003E1F51">
        <w:rPr>
          <w:rFonts w:ascii="Times New Roman" w:hAnsi="Times New Roman"/>
          <w:i w:val="0"/>
          <w:sz w:val="24"/>
        </w:rPr>
        <w:t>Статья 9. Полномочиякомиссии по подготовкепроекта правил землепользования и застройк</w:t>
      </w:r>
      <w:bookmarkEnd w:id="82"/>
      <w:bookmarkEnd w:id="83"/>
      <w:bookmarkEnd w:id="84"/>
      <w:bookmarkEnd w:id="85"/>
      <w:r w:rsidRPr="003E1F51">
        <w:rPr>
          <w:rFonts w:ascii="Times New Roman" w:hAnsi="Times New Roman"/>
          <w:i w:val="0"/>
          <w:sz w:val="24"/>
        </w:rPr>
        <w:t>и</w:t>
      </w:r>
      <w:bookmarkEnd w:id="86"/>
      <w:bookmarkEnd w:id="87"/>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Комиссия по землепользованию и застройке (далее – Комиссия) являетсяпостояннодействующимконсультативным органом при главемуниципальногообразованияКраснополянскийсельсовет (Новосергиевскийрайон, при делегированииполномочий) и формируется для обеспеченияреализациинастоящих Правил.</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Комиссияформируется на основаниипостановленияглавымуниципальногообразованияКраснополянскийсельсовет (Новосергиевский район, при делегированииполномочий) и осуществляет свою деятельность в соответствии с настоящими Правилами, Положением о Комиссии, иными документами, регламентирующимиеедеятельность и утверждаемымиглавоймуниципальногообразованияКраснополянскийсельсовет (Новосергиевский район, при делегированииполномочий).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К полномочиямКомиссииотносятся: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рассмотрениепредложений о внесенииизменений в «Правила», а такжепроектовмуниципальныхправовыхактов, связанных с реализацией и применениемнастоящих «Правил»;</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подготовкапроекта о внесенииизменений в настоящие Правила;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организацияпроведенияобщественныхобсуждений и публичныхслушаний по вопросамземлепользования и застройки в муниципальномобразованииКраснополянскийсельсовет в соответствиисостатьей 5.1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направлениеизвещений (сообщений) о проведениипубличныхслушаний в случаях, предусмотренныхзаконодательством;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анализрезультатовпубличныхслушаний;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рассмотрение заявлений о предоставленииразрешений на условноразрешенный вид использования земельного участкаилиобъектакапитальногостроительства и подготовкарекомендаций для ГлавымуниципальногообразованияКраснополянскийсельсовет (Новосергиевский район, при делегированииполномочий);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рассмотрение заявлений о предоставленииразрешений на отклонение от предельныхпараметровразрешенногостроительства, реконструкцииобъектовкапитальногостроительства и подготовкарекомендаций для </w:t>
      </w:r>
      <w:r w:rsidRPr="003E1F51">
        <w:rPr>
          <w:rFonts w:ascii="Times New Roman" w:hAnsi="Times New Roman"/>
          <w:i w:val="0"/>
          <w:sz w:val="24"/>
        </w:rPr>
        <w:lastRenderedPageBreak/>
        <w:t>ГлавымуниципальногообразованияКраснополянскийсельсовет (Новосергиевский район, при делегированииполномочий);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иныеполномочия, отнесенные к компетенцииКомиссии по подготовкепроекта правил землепользования и застройкиградостроительнымзаконодательством и «Правилами».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ПредседателемКомиссииназначается глава муниципальногообразованияКраснополянскийсельсовет.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По должности в состав Комиссиивходятруководители (илизаместителируководителей) структурныхподразделенийадминистрациимуниципальногообразованияКраснополянскийсельсовет, обладающихполномочиями по социально-экономическому и территориальномупланированию, регулированиюземлепользования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 состав комиссиивключаютсятакже: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Депутат(ы) (представительногоорганаместногосамоуправления) муниципальногообразованияКраснополянскийсельсовет - по рекомендациипредставительногоорганаместногосамоуправления;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ПредставителиадминистрациимуниципальногообразованияНовосергиевский район (по согласованию);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Представителиобщественных и частныхинтересовграждан (по согласованию), владельцевнедвижимости, общественных, коммерческих и иныхорганизаций. Даннаягруппалицможет включать (по согласованию) архитекторов, рекомендованныхглавеадминистрацииотделениемСоюзаАрхитекторовРоссийскойФедерации, а такжелиц, рекомендованныхпредставительными органами местногосамоуправлениямуниципальногообразованияКраснополянскийсельсовет. Указанныелица не могут являться государственнымиилимуниципальнымислужащими.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 состав комиссиимогутвключатьсяпредставителигосударственныхорганов контроля и надзора, государственныхоргановуправления, представителизаконодательногоорганасубъектаРоссийскойФедерации по согласованию.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ОбщаячисленностьКомиссииопределяетсяпостановлениемглавымуниципальногообразованияКраснополянскийсельсовет.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РешенияКомиссиипринимаютсяпростымбольшинствомголосов, при наличиикворума не менеедвухтретей от общего числа членовКомиссии. При равенствеголосов голос председателяКомиссииявляетсярешающим.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СекретарьКомиссииявляетсяслужащиморганаместногосамоуправления.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Любой член Комиссииеерешениемосвобождается от участия в голосовании по конкретному вопросу в случае, если он имеет прямую финансовуюзаинтересованность, илинаходится в родственныхотношениях с подателем заявки, по поводу которойрассматриваетсявопрос.</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ЗаседанияКомиссииведетеепредседательилизаместительпредседателя. При отсутствииобоихзаседаниеведет член Комиссии, уполномоченныйпредседателемКомиссии.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ИтогикаждогозаседанияКомиссииоформляютсяподписаннымпредседателем и секретарем Комиссии протоколом, к которомумогутприлагатьсякопииматериалов, связанных с темойзаседания.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Комиссияимеетсвойархив, в которомсодержатсяпротоколывсехеезаседаний, другиематериалы, связанные с деятельностьюКомиссии.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ПротоколызаседанийКомиссииявляютсяоткрытыми для всехзаинтересованныхлиц, которыемогут получать копиипротоколов за плату, размерыкоторой не должныпревышать затрат на ихизготовление.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MS Mincho" w:hAnsi="Times New Roman"/>
          <w:i w:val="0"/>
          <w:sz w:val="24"/>
        </w:rPr>
        <w:br w:type="page"/>
      </w:r>
      <w:bookmarkStart w:id="88" w:name="_Toc57583593"/>
      <w:bookmarkStart w:id="89" w:name="_Toc16084466"/>
      <w:bookmarkStart w:id="90" w:name="_Toc527023130"/>
      <w:bookmarkStart w:id="91" w:name="_Toc526885833"/>
      <w:r w:rsidRPr="003E1F51">
        <w:rPr>
          <w:rFonts w:ascii="Times New Roman" w:eastAsia="MS Mincho" w:hAnsi="Times New Roman"/>
          <w:i w:val="0"/>
          <w:sz w:val="24"/>
        </w:rPr>
        <w:lastRenderedPageBreak/>
        <w:t>Глава 3.</w:t>
      </w:r>
      <w:r w:rsidRPr="003E1F51">
        <w:rPr>
          <w:rFonts w:ascii="Times New Roman" w:hAnsi="Times New Roman"/>
          <w:i w:val="0"/>
          <w:sz w:val="24"/>
        </w:rPr>
        <w:t>ПОЛОЖЕНИЯ О ПОДГОТОВКЕ ДОКУМЕНТАЦИИ ПО ПЛАНИРОВКЕ ТЕРРИТОРИИ ОРГАНАМИ МЕСТНОГО САМОУПРАВЛЕНИЯ</w:t>
      </w:r>
      <w:bookmarkEnd w:id="88"/>
    </w:p>
    <w:p w:rsidR="00437D4A" w:rsidRPr="003E1F51" w:rsidRDefault="00437D4A" w:rsidP="00BA4348">
      <w:pPr>
        <w:spacing w:line="240" w:lineRule="auto"/>
        <w:ind w:left="0" w:right="0"/>
        <w:jc w:val="both"/>
        <w:rPr>
          <w:rFonts w:ascii="Times New Roman" w:hAnsi="Times New Roman"/>
          <w:i w:val="0"/>
          <w:sz w:val="24"/>
        </w:rPr>
      </w:pPr>
      <w:bookmarkStart w:id="92" w:name="_Toc343671162"/>
      <w:bookmarkStart w:id="93" w:name="_Toc57583594"/>
      <w:bookmarkStart w:id="94" w:name="_Toc16084467"/>
      <w:bookmarkStart w:id="95" w:name="_Toc527023131"/>
      <w:bookmarkStart w:id="96" w:name="_Toc526885834"/>
      <w:bookmarkStart w:id="97" w:name="_Toc523901325"/>
      <w:bookmarkEnd w:id="89"/>
      <w:bookmarkEnd w:id="90"/>
      <w:bookmarkEnd w:id="91"/>
      <w:r w:rsidRPr="003E1F51">
        <w:rPr>
          <w:rFonts w:ascii="Times New Roman" w:hAnsi="Times New Roman"/>
          <w:i w:val="0"/>
          <w:sz w:val="24"/>
        </w:rPr>
        <w:t xml:space="preserve">Статья 10. </w:t>
      </w:r>
      <w:bookmarkEnd w:id="92"/>
      <w:r w:rsidRPr="003E1F51">
        <w:rPr>
          <w:rFonts w:ascii="Times New Roman" w:hAnsi="Times New Roman"/>
          <w:i w:val="0"/>
          <w:sz w:val="24"/>
        </w:rPr>
        <w:t>Назначение и видыдокументации по планировкетерритории</w:t>
      </w:r>
      <w:bookmarkEnd w:id="93"/>
      <w:bookmarkEnd w:id="94"/>
      <w:bookmarkEnd w:id="95"/>
      <w:bookmarkEnd w:id="96"/>
      <w:bookmarkEnd w:id="97"/>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Содержание и порядок действий по планировкетерриторииопределяетсяГрадостроительным кодексом РоссийскойФедерации, законодательством о градостроительнойдеятельностиОренбургскойобласти, настоящими «Правилами».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1.Подготовка документации по планировкетерриторииосуществляется в целяхобеспеченияустойчивогоразвитиятерриторий, в том числевыделенияэлементовпланировочнойструктуры, установленияграницземельныхучастков, установленияграниц зон планируемогоразмещенияобъектовкапитальногостроительства.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Видами документации по планировкетерриторииявляются:</w:t>
      </w:r>
    </w:p>
    <w:p w:rsidR="00437D4A" w:rsidRPr="003E1F51" w:rsidRDefault="00437D4A" w:rsidP="00BA4348">
      <w:pPr>
        <w:spacing w:line="240" w:lineRule="auto"/>
        <w:ind w:left="0" w:right="0"/>
        <w:jc w:val="both"/>
        <w:rPr>
          <w:rFonts w:ascii="Times New Roman" w:hAnsi="Times New Roman"/>
          <w:i w:val="0"/>
          <w:sz w:val="24"/>
        </w:rPr>
      </w:pPr>
      <w:bookmarkStart w:id="98" w:name="dst1667"/>
      <w:bookmarkEnd w:id="98"/>
      <w:r w:rsidRPr="003E1F51">
        <w:rPr>
          <w:rFonts w:ascii="Times New Roman" w:hAnsi="Times New Roman"/>
          <w:i w:val="0"/>
          <w:sz w:val="24"/>
        </w:rPr>
        <w:t>1) проект планировкитерритории;</w:t>
      </w:r>
    </w:p>
    <w:p w:rsidR="00437D4A" w:rsidRPr="003E1F51" w:rsidRDefault="00437D4A" w:rsidP="00BA4348">
      <w:pPr>
        <w:spacing w:line="240" w:lineRule="auto"/>
        <w:ind w:left="0" w:right="0"/>
        <w:jc w:val="both"/>
        <w:rPr>
          <w:rFonts w:ascii="Times New Roman" w:hAnsi="Times New Roman"/>
          <w:i w:val="0"/>
          <w:sz w:val="24"/>
        </w:rPr>
      </w:pPr>
      <w:bookmarkStart w:id="99" w:name="dst1668"/>
      <w:bookmarkEnd w:id="99"/>
      <w:r w:rsidRPr="003E1F51">
        <w:rPr>
          <w:rFonts w:ascii="Times New Roman" w:hAnsi="Times New Roman"/>
          <w:i w:val="0"/>
          <w:sz w:val="24"/>
        </w:rPr>
        <w:t>2) проект межеваниятерритории.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Подготовкадокументации по планировкетерритории в целяхразмещенияобъектакапитальногостроительстваявляетсяобязательной в следующихслучаях:</w:t>
      </w:r>
      <w:bookmarkStart w:id="100" w:name="dst1661"/>
      <w:bookmarkEnd w:id="100"/>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необходимоизъятиеземельныхучастков для государственныхилимуниципальныхнужд в связи с размещениемобъектакапитальногостроительства федерального, региональногоилиместногозначения;</w:t>
      </w:r>
    </w:p>
    <w:p w:rsidR="00437D4A" w:rsidRPr="003E1F51" w:rsidRDefault="00437D4A" w:rsidP="00BA4348">
      <w:pPr>
        <w:spacing w:line="240" w:lineRule="auto"/>
        <w:ind w:left="0" w:right="0"/>
        <w:jc w:val="both"/>
        <w:rPr>
          <w:rFonts w:ascii="Times New Roman" w:hAnsi="Times New Roman"/>
          <w:i w:val="0"/>
          <w:sz w:val="24"/>
        </w:rPr>
      </w:pPr>
      <w:bookmarkStart w:id="101" w:name="dst1662"/>
      <w:bookmarkEnd w:id="101"/>
      <w:r w:rsidRPr="003E1F51">
        <w:rPr>
          <w:rFonts w:ascii="Times New Roman" w:hAnsi="Times New Roman"/>
          <w:i w:val="0"/>
          <w:sz w:val="24"/>
        </w:rPr>
        <w:t>2) необходимыустановление, изменениеилиотменакрасныхлиний;</w:t>
      </w:r>
    </w:p>
    <w:p w:rsidR="00437D4A" w:rsidRPr="003E1F51" w:rsidRDefault="00437D4A" w:rsidP="00BA4348">
      <w:pPr>
        <w:spacing w:line="240" w:lineRule="auto"/>
        <w:ind w:left="0" w:right="0"/>
        <w:jc w:val="both"/>
        <w:rPr>
          <w:rFonts w:ascii="Times New Roman" w:hAnsi="Times New Roman"/>
          <w:i w:val="0"/>
          <w:sz w:val="24"/>
        </w:rPr>
      </w:pPr>
      <w:bookmarkStart w:id="102" w:name="dst1663"/>
      <w:bookmarkEnd w:id="102"/>
      <w:r w:rsidRPr="003E1F51">
        <w:rPr>
          <w:rFonts w:ascii="Times New Roman" w:hAnsi="Times New Roman"/>
          <w:i w:val="0"/>
          <w:sz w:val="24"/>
        </w:rPr>
        <w:t>3) необходимообразованиеземельныхучастков в случае, если в соответствии с земельнымзаконодательствомобразованиеземельныхучастковосуществляетсятолько в соответствии с проектом межеваниятерритории;</w:t>
      </w:r>
    </w:p>
    <w:p w:rsidR="00437D4A" w:rsidRPr="003E1F51" w:rsidRDefault="00437D4A" w:rsidP="00BA4348">
      <w:pPr>
        <w:spacing w:line="240" w:lineRule="auto"/>
        <w:ind w:left="0" w:right="0"/>
        <w:jc w:val="both"/>
        <w:rPr>
          <w:rFonts w:ascii="Times New Roman" w:hAnsi="Times New Roman"/>
          <w:i w:val="0"/>
          <w:sz w:val="24"/>
        </w:rPr>
      </w:pPr>
      <w:bookmarkStart w:id="103" w:name="dst1664"/>
      <w:bookmarkEnd w:id="103"/>
      <w:r w:rsidRPr="003E1F51">
        <w:rPr>
          <w:rFonts w:ascii="Times New Roman" w:hAnsi="Times New Roman"/>
          <w:i w:val="0"/>
          <w:sz w:val="24"/>
        </w:rPr>
        <w:t>4) размещениеобъектакапитальногостроительствапланируется на территорияхдвух и болеемуниципальныхобразований, имеющихобщуюграницу (за исключениемслучая, еслиразмещение такого объектакапитальногостроительствапланируетсяосуществлять на землях илиземельныхучастках, находящихся в государственнойилимуниципальнойсобственности, и для размещения такого объектакапитальногостроительства не требуютсяпредоставлениеземельныхучастков, находящихся в государственнойилимуниципальнойсобственности, и установлениесервитутов);</w:t>
      </w:r>
    </w:p>
    <w:p w:rsidR="00437D4A" w:rsidRPr="003E1F51" w:rsidRDefault="00437D4A" w:rsidP="00BA4348">
      <w:pPr>
        <w:spacing w:line="240" w:lineRule="auto"/>
        <w:ind w:left="0" w:right="0"/>
        <w:jc w:val="both"/>
        <w:rPr>
          <w:rFonts w:ascii="Times New Roman" w:hAnsi="Times New Roman"/>
          <w:i w:val="0"/>
          <w:sz w:val="24"/>
        </w:rPr>
      </w:pPr>
      <w:bookmarkStart w:id="104" w:name="dst1665"/>
      <w:bookmarkEnd w:id="104"/>
      <w:r w:rsidRPr="003E1F51">
        <w:rPr>
          <w:rFonts w:ascii="Times New Roman" w:hAnsi="Times New Roman"/>
          <w:i w:val="0"/>
          <w:sz w:val="24"/>
        </w:rPr>
        <w:t>5) планируютсястроительство, реконструкциялинейногообъекта (за исключениемслучая, еслиразмещениелинейногообъектапланируетсяосуществлять на землях илиземельныхучастках, находящихся в государственнойилимуниципальнойсобственности, и для размещения такого линейногообъекта не требуютсяпредоставлениеземельныхучастков, находящихся в государственнойилимуниципальнойсобственности, и установлениесервитутов). ПравительствомРоссийскойФедерациимогутбытьустановленыиныеслучаи, при которых для строительства, реконструкциилинейногообъекта не требуетсяподготовкадокументации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bookmarkStart w:id="105" w:name="dst2867"/>
      <w:bookmarkEnd w:id="105"/>
      <w:r w:rsidRPr="003E1F51">
        <w:rPr>
          <w:rFonts w:ascii="Times New Roman" w:hAnsi="Times New Roman"/>
          <w:i w:val="0"/>
          <w:sz w:val="24"/>
        </w:rPr>
        <w:t>6) планируетсяразмещениеобъектакапитальногостроительства, не являющегосялинейнымобъектом, и необходимых для обеспечения его функционированияобъектовкапитальногостроительства в границах особо охраняемойприроднойтерриторииили в границах земель лесногофонда.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4. Подготовкадокументации по планировкетерритории в целяхразмещенияобъектовкапитальногостроительстваприменительно к территории, в границахкоторой не предусматриваетсяосуществлениедеятельности по комплексному и </w:t>
      </w:r>
      <w:r w:rsidRPr="003E1F51">
        <w:rPr>
          <w:rFonts w:ascii="Times New Roman" w:hAnsi="Times New Roman"/>
          <w:i w:val="0"/>
          <w:sz w:val="24"/>
        </w:rPr>
        <w:lastRenderedPageBreak/>
        <w:t>устойчивомуразвитиютерритории, не требуется, за исключениемслучаев, указанных в п. 3 настоящейстатьи.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Применительно к территории, в границахкоторой не предусматриваетсяосуществлениедеятельности по комплексному и устойчивомуразвитиютерритории, а также не планируетсяразмещениелинейныхобъектов, допускаетсяподготовкапроектамежеваниятерритории без подготовкипроектапланировкитерритории в целях, предусмотренныхчастью 2 статьи 43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Проект планировкитерриторииявляетсяосновой для подготовкипроектамежеваниятерритории, за исключениемслучаев, предусмотренных п. 5 настоящейстатьи. Подготовкапроектамежеваниятерриторииосуществляется в составе проектапланировкитерриторииили в виде отдельного документа.</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06" w:name="_Toc57583595"/>
      <w:bookmarkStart w:id="107" w:name="_Toc16084468"/>
      <w:bookmarkStart w:id="108" w:name="_Toc527023132"/>
      <w:bookmarkStart w:id="109" w:name="_Toc526885835"/>
      <w:bookmarkStart w:id="110" w:name="_Toc523901327"/>
      <w:r w:rsidRPr="003E1F51">
        <w:rPr>
          <w:rFonts w:ascii="Times New Roman" w:hAnsi="Times New Roman"/>
          <w:i w:val="0"/>
          <w:sz w:val="24"/>
        </w:rPr>
        <w:t>Статья 11. Общиетребования к документации по планировкетерритории</w:t>
      </w:r>
      <w:bookmarkEnd w:id="106"/>
      <w:bookmarkEnd w:id="107"/>
      <w:bookmarkEnd w:id="108"/>
      <w:bookmarkEnd w:id="109"/>
      <w:bookmarkEnd w:id="110"/>
    </w:p>
    <w:p w:rsidR="00437D4A" w:rsidRPr="003E1F51" w:rsidRDefault="00437D4A" w:rsidP="00BA4348">
      <w:pPr>
        <w:spacing w:line="240" w:lineRule="auto"/>
        <w:ind w:left="0" w:right="0"/>
        <w:jc w:val="both"/>
        <w:rPr>
          <w:rFonts w:ascii="Times New Roman" w:hAnsi="Times New Roman"/>
          <w:i w:val="0"/>
          <w:sz w:val="24"/>
        </w:rPr>
      </w:pPr>
      <w:bookmarkStart w:id="111" w:name="dst1355"/>
      <w:bookmarkEnd w:id="111"/>
      <w:r w:rsidRPr="003E1F51">
        <w:rPr>
          <w:rFonts w:ascii="Times New Roman" w:hAnsi="Times New Roman"/>
          <w:i w:val="0"/>
          <w:sz w:val="24"/>
        </w:rPr>
        <w:t>1. Подготовкадокументации по планировкетерриторииосуществляется в отношениивыделяемых проектом планировкитерритории одного илинесколькихсмежныхэлементовпланировочнойструктуры, определенных правилами землепользования и застройкитерриториальных зон и (или) установленных схемами территориальногопланированиямуниципальныхрайонов, генеральными планами поселений, городскихокруговфункциональных зон.</w:t>
      </w:r>
    </w:p>
    <w:p w:rsidR="00437D4A" w:rsidRPr="003E1F51" w:rsidRDefault="00437D4A" w:rsidP="00BA4348">
      <w:pPr>
        <w:spacing w:line="240" w:lineRule="auto"/>
        <w:ind w:left="0" w:right="0"/>
        <w:jc w:val="both"/>
        <w:rPr>
          <w:rFonts w:ascii="Times New Roman" w:hAnsi="Times New Roman"/>
          <w:i w:val="0"/>
          <w:sz w:val="24"/>
        </w:rPr>
      </w:pPr>
      <w:bookmarkStart w:id="112" w:name="dst1356"/>
      <w:bookmarkEnd w:id="112"/>
      <w:r w:rsidRPr="003E1F51">
        <w:rPr>
          <w:rFonts w:ascii="Times New Roman" w:hAnsi="Times New Roman"/>
          <w:i w:val="0"/>
          <w:sz w:val="24"/>
        </w:rPr>
        <w:t>2. При подготовкедокументации по планировкетерритории до установленияграниц зон с особымиусловиямииспользованиятерриторииучитываютсяразмерыэтих зон и ограничения по использованиютерритории в границах таких зон, которыеустанавливаются в соответствии с законодательствомРоссийскойФедерации.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113" w:name="dst1357"/>
      <w:bookmarkEnd w:id="113"/>
      <w:r w:rsidRPr="003E1F51">
        <w:rPr>
          <w:rFonts w:ascii="Times New Roman" w:hAnsi="Times New Roman"/>
          <w:i w:val="0"/>
          <w:sz w:val="24"/>
        </w:rPr>
        <w:t>3. Подготовкаграфическойчастидокументации по планировкетерриторииосуществляется:</w:t>
      </w:r>
    </w:p>
    <w:p w:rsidR="00437D4A" w:rsidRPr="003E1F51" w:rsidRDefault="00437D4A" w:rsidP="00BA4348">
      <w:pPr>
        <w:spacing w:line="240" w:lineRule="auto"/>
        <w:ind w:left="0" w:right="0"/>
        <w:jc w:val="both"/>
        <w:rPr>
          <w:rFonts w:ascii="Times New Roman" w:hAnsi="Times New Roman"/>
          <w:i w:val="0"/>
          <w:sz w:val="24"/>
        </w:rPr>
      </w:pPr>
      <w:bookmarkStart w:id="114" w:name="dst1358"/>
      <w:bookmarkEnd w:id="114"/>
      <w:r w:rsidRPr="003E1F51">
        <w:rPr>
          <w:rFonts w:ascii="Times New Roman" w:hAnsi="Times New Roman"/>
          <w:i w:val="0"/>
          <w:sz w:val="24"/>
        </w:rPr>
        <w:t>в соответствии с системой координат, используемой для веденияЕдиногогосударственногореестранедвижимости;</w:t>
      </w:r>
    </w:p>
    <w:p w:rsidR="00437D4A" w:rsidRPr="003E1F51" w:rsidRDefault="00437D4A" w:rsidP="00BA4348">
      <w:pPr>
        <w:spacing w:line="240" w:lineRule="auto"/>
        <w:ind w:left="0" w:right="0"/>
        <w:jc w:val="both"/>
        <w:rPr>
          <w:rFonts w:ascii="Times New Roman" w:hAnsi="Times New Roman"/>
          <w:i w:val="0"/>
          <w:sz w:val="24"/>
        </w:rPr>
      </w:pPr>
      <w:bookmarkStart w:id="115" w:name="dst1359"/>
      <w:bookmarkEnd w:id="115"/>
      <w:r w:rsidRPr="003E1F51">
        <w:rPr>
          <w:rFonts w:ascii="Times New Roman" w:hAnsi="Times New Roman"/>
          <w:i w:val="0"/>
          <w:sz w:val="24"/>
        </w:rPr>
        <w:t>с использованиемцифровыхтопографических карт, цифровыхтопографическихпланов, требования к которымустанавливаютсяуполномоченнымфедеральным органом исполнительнойвласти.</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16" w:name="_Toc57583596"/>
      <w:bookmarkStart w:id="117" w:name="_Toc16084469"/>
      <w:bookmarkStart w:id="118" w:name="_Toc527023133"/>
      <w:bookmarkStart w:id="119" w:name="_Toc526885836"/>
      <w:bookmarkStart w:id="120" w:name="_Toc523901326"/>
      <w:r w:rsidRPr="003E1F51">
        <w:rPr>
          <w:rFonts w:ascii="Times New Roman" w:hAnsi="Times New Roman"/>
          <w:i w:val="0"/>
          <w:sz w:val="24"/>
        </w:rPr>
        <w:t>Статья 12. Подготовка и утверждениедокументации по планировкетерритории</w:t>
      </w:r>
      <w:bookmarkEnd w:id="116"/>
      <w:bookmarkEnd w:id="117"/>
      <w:bookmarkEnd w:id="118"/>
      <w:bookmarkEnd w:id="119"/>
      <w:bookmarkEnd w:id="120"/>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Решения о подготовкедокументации по планировкетерриториипринимаютсяуполномоченнымифедеральными органами исполнительнойвласти, органами исполнительнойвластиОренбургскойобласти, органами местногосамоуправлениямуниципальногообразованияНовосергиевский район и Краснополянскийсельсовет, за исключениемслучаев, указанных в п.2 настоящейстатьи.</w:t>
      </w:r>
    </w:p>
    <w:p w:rsidR="00437D4A" w:rsidRPr="003E1F51" w:rsidRDefault="00437D4A" w:rsidP="00BA4348">
      <w:pPr>
        <w:spacing w:line="240" w:lineRule="auto"/>
        <w:ind w:left="0" w:right="0"/>
        <w:jc w:val="both"/>
        <w:rPr>
          <w:rFonts w:ascii="Times New Roman" w:hAnsi="Times New Roman"/>
          <w:i w:val="0"/>
          <w:sz w:val="24"/>
        </w:rPr>
      </w:pPr>
      <w:bookmarkStart w:id="121" w:name="dst1425"/>
      <w:bookmarkEnd w:id="121"/>
      <w:r w:rsidRPr="003E1F51">
        <w:rPr>
          <w:rFonts w:ascii="Times New Roman" w:hAnsi="Times New Roman"/>
          <w:i w:val="0"/>
          <w:sz w:val="24"/>
        </w:rPr>
        <w:t>2. Решения о подготовкедокументации по планировкетерриториипринимаютсясамостоятельно:</w:t>
      </w:r>
    </w:p>
    <w:p w:rsidR="00437D4A" w:rsidRPr="003E1F51" w:rsidRDefault="00437D4A" w:rsidP="00BA4348">
      <w:pPr>
        <w:spacing w:line="240" w:lineRule="auto"/>
        <w:ind w:left="0" w:right="0"/>
        <w:jc w:val="both"/>
        <w:rPr>
          <w:rFonts w:ascii="Times New Roman" w:hAnsi="Times New Roman"/>
          <w:i w:val="0"/>
          <w:sz w:val="24"/>
        </w:rPr>
      </w:pPr>
      <w:bookmarkStart w:id="122" w:name="dst2312"/>
      <w:bookmarkEnd w:id="122"/>
      <w:r w:rsidRPr="003E1F51">
        <w:rPr>
          <w:rFonts w:ascii="Times New Roman" w:hAnsi="Times New Roman"/>
          <w:i w:val="0"/>
          <w:sz w:val="24"/>
        </w:rPr>
        <w:t>лицами, с которымизаключеныдоговоры о развитиизастроеннойтерритории, договоры о комплексномосвоениитерритории, в том числе в целяхстроительства стандартного жилья, договоры о комплексномразвитиитерритории по инициативеорганаместногосамоуправления;</w:t>
      </w:r>
    </w:p>
    <w:p w:rsidR="00437D4A" w:rsidRPr="003E1F51" w:rsidRDefault="00437D4A" w:rsidP="00BA4348">
      <w:pPr>
        <w:spacing w:line="240" w:lineRule="auto"/>
        <w:ind w:left="0" w:right="0"/>
        <w:jc w:val="both"/>
        <w:rPr>
          <w:rFonts w:ascii="Times New Roman" w:hAnsi="Times New Roman"/>
          <w:i w:val="0"/>
          <w:sz w:val="24"/>
        </w:rPr>
      </w:pPr>
      <w:bookmarkStart w:id="123" w:name="dst1427"/>
      <w:bookmarkEnd w:id="123"/>
      <w:r w:rsidRPr="003E1F51">
        <w:rPr>
          <w:rFonts w:ascii="Times New Roman" w:hAnsi="Times New Roman"/>
          <w:i w:val="0"/>
          <w:sz w:val="24"/>
        </w:rPr>
        <w:t>лицами, указанными в части 3 статьи 46.9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bookmarkStart w:id="124" w:name="dst1428"/>
      <w:bookmarkEnd w:id="124"/>
      <w:r w:rsidRPr="003E1F51">
        <w:rPr>
          <w:rFonts w:ascii="Times New Roman" w:hAnsi="Times New Roman"/>
          <w:i w:val="0"/>
          <w:sz w:val="24"/>
        </w:rPr>
        <w:t>правообладателямисуществующихлинейныхобъектов, подлежащихреконструкции, в случаеподготовкидокументации по планировкетерритории в целяхихреконструкции;</w:t>
      </w:r>
    </w:p>
    <w:p w:rsidR="00437D4A" w:rsidRPr="003E1F51" w:rsidRDefault="00437D4A" w:rsidP="00BA4348">
      <w:pPr>
        <w:spacing w:line="240" w:lineRule="auto"/>
        <w:ind w:left="0" w:right="0"/>
        <w:jc w:val="both"/>
        <w:rPr>
          <w:rFonts w:ascii="Times New Roman" w:hAnsi="Times New Roman"/>
          <w:i w:val="0"/>
          <w:sz w:val="24"/>
        </w:rPr>
      </w:pPr>
      <w:bookmarkStart w:id="125" w:name="dst1429"/>
      <w:bookmarkEnd w:id="125"/>
      <w:r w:rsidRPr="003E1F51">
        <w:rPr>
          <w:rFonts w:ascii="Times New Roman" w:hAnsi="Times New Roman"/>
          <w:i w:val="0"/>
          <w:sz w:val="24"/>
        </w:rPr>
        <w:lastRenderedPageBreak/>
        <w:t>субъектамиестественныхмонополий, организациямикоммунальногокомплекса в случаеподготовкидокументации по планировкетерритории для размещенияобъектов федерального значения, объектоврегиональногозначения, объектовместногозначения.</w:t>
      </w:r>
    </w:p>
    <w:p w:rsidR="00437D4A" w:rsidRPr="003E1F51" w:rsidRDefault="00437D4A" w:rsidP="00BA4348">
      <w:pPr>
        <w:spacing w:line="240" w:lineRule="auto"/>
        <w:ind w:left="0" w:right="0"/>
        <w:jc w:val="both"/>
        <w:rPr>
          <w:rFonts w:ascii="Times New Roman" w:hAnsi="Times New Roman"/>
          <w:i w:val="0"/>
          <w:sz w:val="24"/>
        </w:rPr>
      </w:pPr>
      <w:bookmarkStart w:id="126" w:name="dst1430"/>
      <w:bookmarkEnd w:id="126"/>
      <w:r w:rsidRPr="003E1F51">
        <w:rPr>
          <w:rFonts w:ascii="Times New Roman" w:hAnsi="Times New Roman"/>
          <w:i w:val="0"/>
          <w:sz w:val="24"/>
        </w:rPr>
        <w:t>3. В случаях, предусмотренных п.2 настоящейстатьи, подготовкадокументации по планировкетерриторииосуществляетсяуказаннымилицами за счетихсредствсамостоятельноилипривлекаемымиорганизациями в соответствии с законодательствомРоссийскойФедерации. Расходыуказанныхлиц на подготовкудокументации по планировкетерритории не подлежатвозмещению за счетсредствбюджетовбюджетнойсистемыРоссийскойФедерации.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ОрганыместногосамоуправлениямуниципальногообразованияКраснополянскийсельсовет, органыместногосамоуправлениямуниципальногообразованияНовосергиевский район принимаютрешение о подготовкедокументации по планировкетерритории, обеспечиваютподготовкудокументации по планировкетерритории, в соответствии с положениями ст. 45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bookmarkStart w:id="127" w:name="dst1439"/>
      <w:bookmarkEnd w:id="127"/>
      <w:r w:rsidRPr="003E1F51">
        <w:rPr>
          <w:rFonts w:ascii="Times New Roman" w:hAnsi="Times New Roman"/>
          <w:i w:val="0"/>
          <w:sz w:val="24"/>
        </w:rPr>
        <w:t>5. Принятиерешения о подготовкедокументации по планировкетерритории, обеспечениеподготовкидокументации по планировкетерритории и утверждениедокументации по планировкетерритории, предусматривающейразмещениеобъектаместногозначенияпоселения, финансированиестроительства, реконструкциикоторогоосуществляетсяполностью за счетсредствместногобюджетапоселения и размещениекоторогопланируется на территорияхдвух и более поселений, имеющихобщуюграницу, в границахмуниципальногорайона, осуществляются органом местногосамоуправленияпоселения, за счетсредствместногобюджетакоторогопланируетсяфинансированиестроительства, реконструкции такого объекта, по согласованию с инымипоселениями, на территорияхкоторыхпланируютсястроительство, реконструкция такого объекта. Предоставлениесогласованияилиотказа в согласованиидокументации по планировкетерритории органу местногосамоуправленияпоселения, за счетсредствместногобюджетакоторогопланируетсяфинансированиестроительства, реконструкции такого объекта, осуществляется органами местногосамоуправления поселений, на территорияхкоторыхпланируютсястроительство, реконструкция такого объекта, в течениедвадцатирабочихднейсо дня поступленияимуказаннойдокументации.</w:t>
      </w:r>
    </w:p>
    <w:p w:rsidR="00437D4A" w:rsidRPr="003E1F51" w:rsidRDefault="00437D4A" w:rsidP="00BA4348">
      <w:pPr>
        <w:spacing w:line="240" w:lineRule="auto"/>
        <w:ind w:left="0" w:right="0"/>
        <w:jc w:val="both"/>
        <w:rPr>
          <w:rFonts w:ascii="Times New Roman" w:hAnsi="Times New Roman"/>
          <w:i w:val="0"/>
          <w:sz w:val="24"/>
        </w:rPr>
      </w:pPr>
      <w:bookmarkStart w:id="128" w:name="dst2020"/>
      <w:bookmarkEnd w:id="128"/>
      <w:r w:rsidRPr="003E1F51">
        <w:rPr>
          <w:rFonts w:ascii="Times New Roman" w:hAnsi="Times New Roman"/>
          <w:i w:val="0"/>
          <w:sz w:val="24"/>
        </w:rPr>
        <w:t>6. В случаеотказа в согласованиидокументации по планировкетерритории одним илинесколькими органами местногосамоуправления поселений, на территорияхкоторыхпланируютсястроительство, реконструкцияобъектаместногозначенияпоселения, утверждениедокументации по планировкетерриторииосуществляетсяуполномоченным органом местногосамоуправлениямуниципальногорайона с учетомрезультатоврассмотренияразногласийсогласительнойкомиссией, требования к составу и порядку работыкоторойустанавливаютсяПравительствомРоссийскойФедерации.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br w:type="page"/>
      </w:r>
    </w:p>
    <w:p w:rsidR="00437D4A" w:rsidRPr="003E1F51" w:rsidRDefault="00437D4A" w:rsidP="00BA4348">
      <w:pPr>
        <w:spacing w:line="240" w:lineRule="auto"/>
        <w:ind w:left="0" w:right="0"/>
        <w:jc w:val="both"/>
        <w:rPr>
          <w:rFonts w:ascii="Times New Roman" w:hAnsi="Times New Roman"/>
          <w:i w:val="0"/>
          <w:sz w:val="24"/>
        </w:rPr>
      </w:pPr>
      <w:bookmarkStart w:id="129" w:name="_Toc57583597"/>
      <w:bookmarkStart w:id="130" w:name="_Toc16084470"/>
      <w:bookmarkStart w:id="131" w:name="_Toc527023127"/>
      <w:bookmarkStart w:id="132" w:name="_Toc526885830"/>
      <w:r w:rsidRPr="003E1F51">
        <w:rPr>
          <w:rFonts w:ascii="Times New Roman" w:hAnsi="Times New Roman"/>
          <w:i w:val="0"/>
          <w:sz w:val="24"/>
        </w:rPr>
        <w:lastRenderedPageBreak/>
        <w:t>Глава 4.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9"/>
    </w:p>
    <w:p w:rsidR="00437D4A" w:rsidRPr="003E1F51" w:rsidRDefault="00437D4A" w:rsidP="00BA4348">
      <w:pPr>
        <w:spacing w:line="240" w:lineRule="auto"/>
        <w:ind w:left="0" w:right="0"/>
        <w:jc w:val="both"/>
        <w:rPr>
          <w:rFonts w:ascii="Times New Roman" w:hAnsi="Times New Roman"/>
          <w:i w:val="0"/>
          <w:sz w:val="24"/>
        </w:rPr>
      </w:pPr>
      <w:bookmarkStart w:id="133" w:name="_Toc57583598"/>
      <w:bookmarkStart w:id="134" w:name="_Toc16084471"/>
      <w:bookmarkStart w:id="135" w:name="_Toc527023128"/>
      <w:bookmarkStart w:id="136" w:name="_Toc526885831"/>
      <w:bookmarkStart w:id="137" w:name="_Toc523901322"/>
      <w:bookmarkEnd w:id="130"/>
      <w:bookmarkEnd w:id="131"/>
      <w:bookmarkEnd w:id="132"/>
      <w:r w:rsidRPr="003E1F51">
        <w:rPr>
          <w:rFonts w:ascii="Times New Roman" w:hAnsi="Times New Roman"/>
          <w:i w:val="0"/>
          <w:sz w:val="24"/>
        </w:rPr>
        <w:t>Статья 13. Общиеположения об изменениивидовразрешенногоиспользованияземельныхучастков и иныхобъектовнедвижимости</w:t>
      </w:r>
      <w:bookmarkEnd w:id="133"/>
      <w:bookmarkEnd w:id="134"/>
      <w:bookmarkEnd w:id="135"/>
      <w:bookmarkEnd w:id="136"/>
      <w:bookmarkEnd w:id="137"/>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Правообладателиземельныхучастков и иныхобъектовнедвижимости – физические и юридическиелицаимеют право в соответствии с законодательством по своемуусмотрениювыбирать и менять вид/видыиспользованияземельныхучастков и объектовкапитальногостроительстваиз числа разрешенных, какосновные и вспомогательные для соответствующихтерриториальных зон.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Изменение одного видаразрешенногоиспользованияземельныхучастков и объектовкапитальногостроительства на другой вид использованияосуществляется в соответствии с градостроительным регламентом территориальнойзоны при условиисоблюдениятребованийтехническихрегламентов.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Основные и вспомогательныевидыразрешенногоиспользованияземельныхучастков и объектовкапитальногостроительстваправообладателямиземельныхучастков и объектовкапитальногостроительства, за исключениеморгановгосударственнойвласти, органовместногосамоуправления, государственных и муниципальныхучреждений, государственных и муниципальныхунитарныхпредприятий, выбираютсясамостоятельно без дополнительныхразрешений и согласования.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Предоставлениеразрешения на условноразрешенный вид использования земельного участкаилиобъектакапитальногостроительстваосуществляется в порядке, предусмотренномстатьей 39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Решения об изменении одного видаразрешенногоиспользованияземельныхучастков и объектовкапитальногостроительства, расположенных на землях, на которыедействиеградостроительныхрегламентов не распространяетсяили для которыхградостроительныерегламенты не устанавливаются, на другой вид такого использованияпринимаются в соответствии с федеральными законами.</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38" w:name="_Toc57583599"/>
      <w:bookmarkStart w:id="139" w:name="_Toc16084472"/>
      <w:bookmarkStart w:id="140" w:name="_Toc527023129"/>
      <w:bookmarkStart w:id="141" w:name="_Toc526885832"/>
      <w:bookmarkStart w:id="142" w:name="_Toc523901323"/>
      <w:bookmarkStart w:id="143" w:name="_Toc343671147"/>
      <w:r w:rsidRPr="003E1F51">
        <w:rPr>
          <w:rFonts w:ascii="Times New Roman" w:hAnsi="Times New Roman"/>
          <w:i w:val="0"/>
          <w:sz w:val="24"/>
        </w:rPr>
        <w:t>Статья 14. Порядок предоставленияразрешения на условноразрешенный вид использования земельного участкаилиобъектакапитальногостроительства</w:t>
      </w:r>
      <w:bookmarkEnd w:id="138"/>
      <w:bookmarkEnd w:id="139"/>
      <w:bookmarkEnd w:id="140"/>
      <w:bookmarkEnd w:id="141"/>
      <w:bookmarkEnd w:id="142"/>
      <w:bookmarkEnd w:id="143"/>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Физическоеилиюридическоелицо, заинтересованное в предоставленииразрешения на условноразрешенный вид использования земельного участкаилиобъектакапитальногостроительства (далее - разрешение на условноразрешенный вид использования), направляетзаявление о предоставленииразрешения на условноразрешенный вид использования в комиссию.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Проект решения о предоставленииразрешения на условноразрешенный вид использованияподлежитрассмотрению на общественныхобсужденияхилипубличныхслушаниях, проводимых в порядке, установленномстатьей 5.1 Градостроительногокодекса, с учетомположенийнастоящейстатьи.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MS Mincho" w:hAnsi="Times New Roman"/>
          <w:i w:val="0"/>
          <w:sz w:val="24"/>
        </w:rPr>
        <w:t>3. Проведениеобщественныхобсужденийилипубличныхслушанийпроводится в порядке, установленномстатьями 5.1 и 39 Градостроительногокодекса.</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eastAsia="MS Mincho" w:hAnsi="Times New Roman"/>
          <w:i w:val="0"/>
          <w:sz w:val="24"/>
        </w:rPr>
        <w:t xml:space="preserve">4. </w:t>
      </w:r>
      <w:r w:rsidRPr="003E1F51">
        <w:rPr>
          <w:rFonts w:ascii="Times New Roman" w:hAnsi="Times New Roman"/>
          <w:i w:val="0"/>
          <w:sz w:val="24"/>
        </w:rPr>
        <w:t xml:space="preserve">На основаниизаключения о результатах общественныхобсужденийилипубличныхслушаний по проекту решения о предоставленииразрешения на условноразрешенный вид использованиякомиссияосуществляетподготовкурекомендаций о предоставленииразрешения на условноразрешенный вид использованияили об отказе в </w:t>
      </w:r>
      <w:r w:rsidRPr="003E1F51">
        <w:rPr>
          <w:rFonts w:ascii="Times New Roman" w:hAnsi="Times New Roman"/>
          <w:i w:val="0"/>
          <w:sz w:val="24"/>
        </w:rPr>
        <w:lastRenderedPageBreak/>
        <w:t>предоставлении такого разрешения с указанием причин принятогорешения и направляетих</w:t>
      </w:r>
      <w:r w:rsidRPr="003E1F51">
        <w:rPr>
          <w:rFonts w:ascii="Times New Roman" w:eastAsia="MS Mincho" w:hAnsi="Times New Roman"/>
          <w:i w:val="0"/>
          <w:sz w:val="24"/>
        </w:rPr>
        <w:t>Главемуниципальногообразования</w:t>
      </w:r>
      <w:r w:rsidRPr="003E1F51">
        <w:rPr>
          <w:rFonts w:ascii="Times New Roman" w:hAnsi="Times New Roman"/>
          <w:i w:val="0"/>
          <w:sz w:val="24"/>
        </w:rPr>
        <w:t>Краснополянский</w:t>
      </w:r>
      <w:r w:rsidRPr="003E1F51">
        <w:rPr>
          <w:rFonts w:ascii="Times New Roman" w:eastAsia="MS Mincho" w:hAnsi="Times New Roman"/>
          <w:i w:val="0"/>
          <w:sz w:val="24"/>
        </w:rPr>
        <w:t xml:space="preserve">сельсовет.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MS Mincho" w:hAnsi="Times New Roman"/>
          <w:i w:val="0"/>
          <w:sz w:val="24"/>
        </w:rPr>
        <w:t>5. На основанииуказанных в пункте 4 настоящейстатьирекомендаций Глава муниципальногообразования</w:t>
      </w:r>
      <w:r w:rsidRPr="003E1F51">
        <w:rPr>
          <w:rFonts w:ascii="Times New Roman" w:hAnsi="Times New Roman"/>
          <w:i w:val="0"/>
          <w:sz w:val="24"/>
        </w:rPr>
        <w:t>Краснополянский</w:t>
      </w:r>
      <w:r w:rsidRPr="003E1F51">
        <w:rPr>
          <w:rFonts w:ascii="Times New Roman" w:eastAsia="MS Mincho" w:hAnsi="Times New Roman"/>
          <w:i w:val="0"/>
          <w:sz w:val="24"/>
        </w:rPr>
        <w:t>сельсовет в течениетрехднейсо дня поступления таких рекомендацийпринимаетрешение о предоставленииразрешения на условноразрешенный вид использованияили об отказе в предоставлении такого разрешения. Указанноерешениеподлежитопубликованию в порядке, установленном для официальногоопубликованияправовыхактов МО, инойофициальнойинформации, и размещается на официальном сайте муниципальногообразования</w:t>
      </w:r>
      <w:r w:rsidRPr="003E1F51">
        <w:rPr>
          <w:rFonts w:ascii="Times New Roman" w:hAnsi="Times New Roman"/>
          <w:i w:val="0"/>
          <w:sz w:val="24"/>
        </w:rPr>
        <w:t>Краснополянский</w:t>
      </w:r>
      <w:r w:rsidRPr="003E1F51">
        <w:rPr>
          <w:rFonts w:ascii="Times New Roman" w:eastAsia="MS Mincho" w:hAnsi="Times New Roman"/>
          <w:i w:val="0"/>
          <w:sz w:val="24"/>
        </w:rPr>
        <w:t>сельсовет (при наличииофициальногосайтамуниципальногообразования</w:t>
      </w:r>
      <w:r w:rsidRPr="003E1F51">
        <w:rPr>
          <w:rFonts w:ascii="Times New Roman" w:hAnsi="Times New Roman"/>
          <w:i w:val="0"/>
          <w:sz w:val="24"/>
        </w:rPr>
        <w:t>Краснополянский</w:t>
      </w:r>
      <w:r w:rsidRPr="003E1F51">
        <w:rPr>
          <w:rFonts w:ascii="Times New Roman" w:eastAsia="MS Mincho" w:hAnsi="Times New Roman"/>
          <w:i w:val="0"/>
          <w:sz w:val="24"/>
        </w:rPr>
        <w:t xml:space="preserve">сельсовет) в сети Интернет. </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eastAsia="MS Mincho" w:hAnsi="Times New Roman"/>
          <w:i w:val="0"/>
          <w:sz w:val="24"/>
        </w:rPr>
        <w:t xml:space="preserve">6. Расходы, связанные с организацией и проведениемобщественныхобсужденийилипубличныхслушаний по вопросупредоставленияразрешения на условноразрешенный вид использования, несетфизическоеилиюридическоелицо, заинтересованное в предоставлении такого разрешения. </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eastAsia="MS Mincho" w:hAnsi="Times New Roman"/>
          <w:i w:val="0"/>
          <w:sz w:val="24"/>
        </w:rPr>
        <w:t xml:space="preserve">7. В случае, еслиусловноразрешенный вид использования земельного участкаилиобъектакапитальногостроительствавключен в градостроительный регламент, в установленном для внесенияизменений в «Правила» порядке, послепроведенияобщественныхобсужденийилипубличныхслушаний по инициативефизическогоилиюридическоголица, заинтересованного в предоставленииразрешения на условноразрешенный вид использования, решение о предоставленииразрешения на условноразрешенный вид использования такому лицупринимается без проведенияобщественныхобсужденийилипубличныхслушаний. </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eastAsia="MS Mincho" w:hAnsi="Times New Roman"/>
          <w:i w:val="0"/>
          <w:sz w:val="24"/>
        </w:rPr>
        <w:t xml:space="preserve">8. Физическоеилиюридическоелицовправе оспорить в судебномпорядкерешение о предоставленииразрешения на условноразрешенный вид использованияили об отказе в предоставлении такого разрешения. </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eastAsia="MS Mincho" w:hAnsi="Times New Roman"/>
          <w:i w:val="0"/>
          <w:sz w:val="24"/>
        </w:rPr>
        <w:t>По всеминымвопросамследуетруководствоватьсястатьей 39 ГрадостроительногокодексаРоссийскойФедерации.</w:t>
      </w:r>
    </w:p>
    <w:p w:rsidR="00437D4A" w:rsidRPr="003E1F51" w:rsidRDefault="00437D4A" w:rsidP="00BA4348">
      <w:pPr>
        <w:spacing w:line="240" w:lineRule="auto"/>
        <w:ind w:left="0" w:right="0"/>
        <w:jc w:val="both"/>
        <w:rPr>
          <w:rFonts w:ascii="Times New Roman" w:eastAsia="MS Mincho" w:hAnsi="Times New Roman"/>
          <w:i w:val="0"/>
          <w:sz w:val="24"/>
        </w:rPr>
      </w:pPr>
      <w:r w:rsidRPr="003E1F51">
        <w:rPr>
          <w:rFonts w:ascii="Times New Roman" w:hAnsi="Times New Roman"/>
          <w:i w:val="0"/>
          <w:sz w:val="24"/>
        </w:rPr>
        <w:br w:type="page"/>
      </w:r>
      <w:bookmarkStart w:id="144" w:name="_Toc57583600"/>
      <w:bookmarkStart w:id="145" w:name="_Toc16084473"/>
      <w:bookmarkStart w:id="146" w:name="_Toc527023134"/>
      <w:bookmarkStart w:id="147" w:name="_Toc526885837"/>
      <w:bookmarkStart w:id="148" w:name="_Toc524942656"/>
      <w:r w:rsidRPr="003E1F51">
        <w:rPr>
          <w:rFonts w:ascii="Times New Roman" w:hAnsi="Times New Roman"/>
          <w:i w:val="0"/>
          <w:sz w:val="24"/>
        </w:rPr>
        <w:lastRenderedPageBreak/>
        <w:t>Глава 5. ПОЛОЖЕНИЯ О ПРОВЕДЕНИИ ОБЩЕСТВЕННЫХ ОБСУЖДЕНИЙ И ПУБЛИЧНЫХ СЛУШАНИЙ ПО ВОПРОСАМ ЗЕМЛЕПОЛЬЗОВАНИЯ И ЗАСТРОЙКИ</w:t>
      </w:r>
      <w:bookmarkEnd w:id="144"/>
    </w:p>
    <w:p w:rsidR="00437D4A" w:rsidRPr="003E1F51" w:rsidRDefault="00437D4A" w:rsidP="00BA4348">
      <w:pPr>
        <w:spacing w:line="240" w:lineRule="auto"/>
        <w:ind w:left="0" w:right="0"/>
        <w:jc w:val="both"/>
        <w:rPr>
          <w:rFonts w:ascii="Times New Roman" w:hAnsi="Times New Roman"/>
          <w:i w:val="0"/>
          <w:sz w:val="24"/>
        </w:rPr>
      </w:pPr>
      <w:bookmarkStart w:id="149" w:name="_Toc524942657"/>
      <w:bookmarkStart w:id="150" w:name="_Toc57583601"/>
      <w:bookmarkStart w:id="151" w:name="_Toc16084474"/>
      <w:bookmarkStart w:id="152" w:name="_Toc527023135"/>
      <w:bookmarkStart w:id="153" w:name="_Toc526885838"/>
      <w:bookmarkEnd w:id="145"/>
      <w:bookmarkEnd w:id="146"/>
      <w:bookmarkEnd w:id="147"/>
      <w:bookmarkEnd w:id="148"/>
      <w:r w:rsidRPr="003E1F51">
        <w:rPr>
          <w:rFonts w:ascii="Times New Roman" w:hAnsi="Times New Roman"/>
          <w:i w:val="0"/>
          <w:sz w:val="24"/>
        </w:rPr>
        <w:t>Статья 15. Общиеположения об общественныхобсуждениях и публичныхслушаниях</w:t>
      </w:r>
      <w:bookmarkEnd w:id="149"/>
      <w:bookmarkEnd w:id="150"/>
      <w:bookmarkEnd w:id="151"/>
      <w:bookmarkEnd w:id="152"/>
      <w:bookmarkEnd w:id="153"/>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В целяхсоблюдения права человека на благоприятныеусловияжизнедеятельности, прав и законныхинтересовправообладателейземельныхучастков и объектовкапитальногостроительстваобщественныеобсуждения и публичныеслушанияпроводятся в соответствии с положениямиГрадостроительногокодексаРоссийскойФедерации, законодательствомОренбургскойобласти о градостроительнойдеятельности, Уставом муниципальногообразованияКраснополянскийсельсовет, настоящими «Правилами», иныминормативнымиправовыми актами органовместногосамоуправлениямуниципальногообразованияКраснополянскийсельсовет.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Общественныеобсуждения и публичныеслушанияпроводятся в отношениипроектов: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генеральныхпланов;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правил землепользования и застройки;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планировкитерритории,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межеваниятерритории,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правил благоустройстватерриторий,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предусматривающихвнесениеизменений в один изуказанныхутвержденныхдокументов,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решений о предоставленииразрешения на условноразрешенный вид использования земельного участкаилиобъектакапитальногостроительства,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решений о предоставленииразрешения на отклонение от предельныхпараметровразрешенногостроительства, реконструкцииобъектовкапитальногостроительства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Общественныеобсуждения и публичныеслушанияпроводятся с целью: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обсуждениямуниципальныхправовыхактов в областиземлепользования и застройки,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привлечениянаселениясельскогопоселения к участию в принятииградостроительныхрешений,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предупреждения нарушений прав и законныхинтересовграждан,</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соблюдения прав и законныхинтересовправообладателейземельныхучастков и объектовкапитальногостроительства,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учетапредложений и замечанийжителейсельскогопоселения в процессеразработки и принятияградостроительныхрешений.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предотвращенияущерба, которыйможетбытьнанесенжильцамдомов, правообладателямобъектовнедвижимости и земельныхучастков, оказавшихся в непосредственнойблизости к земельнымучасткам, на которыхпланируетсяосуществитьстроительство, реконструкцию, тем видом деятельности, по поводу которогоиспрашиваетсяспециальноесогласование;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Участникамиобщественныхобсужденийилипубличныхслушаний по проектам генеральныхпланов, правил землепользования и застройки, планировкитерритории, межеваниятерритории, правил благоустройстватерриторий, проектам, предусматривающимвнесениеизменений в один изуказанныхутвержденныхдокументов, являются: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граждане, постояннопроживающие на территории, в отношениикоторойподготовленыданныепроекты;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правообладателинаходящихся в границахэтойтерриторииземельныхучастков и (или) расположенных на них 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правообладателипомещений, являющихсячастьюобъектовкапитальногостроительства, находящихся на территории, в отношениикоторойподготовленыданныепроекты.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Общественныеобсуждения и публичныеслушанияпроводятсякомиссией по землепользованию и застройке по инициативеоргановместногосамоуправленияили по обращениям, поступившим от физическихилиюридическихлиц.</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6. Материалы для проведенияпубличныхслушанийготовятсязаказчиком, а также по запросукомиссии по землепользованию и застройке – администрациеймуниципальногообразованияКраснополянскийсельсовет.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Процедура проведенияобщественныхобсужденийсостоитизследующихэтапов:</w:t>
      </w:r>
    </w:p>
    <w:p w:rsidR="00437D4A" w:rsidRPr="003E1F51" w:rsidRDefault="00437D4A" w:rsidP="00BA4348">
      <w:pPr>
        <w:spacing w:line="240" w:lineRule="auto"/>
        <w:ind w:left="0" w:right="0"/>
        <w:jc w:val="both"/>
        <w:rPr>
          <w:rFonts w:ascii="Times New Roman" w:hAnsi="Times New Roman"/>
          <w:i w:val="0"/>
          <w:sz w:val="24"/>
        </w:rPr>
      </w:pPr>
      <w:bookmarkStart w:id="154" w:name="dst2109"/>
      <w:bookmarkEnd w:id="154"/>
      <w:r w:rsidRPr="003E1F51">
        <w:rPr>
          <w:rFonts w:ascii="Times New Roman" w:hAnsi="Times New Roman"/>
          <w:i w:val="0"/>
          <w:sz w:val="24"/>
        </w:rPr>
        <w:t>оповещение о началеобщественныхобсуждений;</w:t>
      </w:r>
    </w:p>
    <w:p w:rsidR="00437D4A" w:rsidRPr="003E1F51" w:rsidRDefault="00437D4A" w:rsidP="00BA4348">
      <w:pPr>
        <w:spacing w:line="240" w:lineRule="auto"/>
        <w:ind w:left="0" w:right="0"/>
        <w:jc w:val="both"/>
        <w:rPr>
          <w:rFonts w:ascii="Times New Roman" w:hAnsi="Times New Roman"/>
          <w:i w:val="0"/>
          <w:sz w:val="24"/>
        </w:rPr>
      </w:pPr>
      <w:bookmarkStart w:id="155" w:name="dst2110"/>
      <w:bookmarkEnd w:id="155"/>
      <w:r w:rsidRPr="003E1F51">
        <w:rPr>
          <w:rFonts w:ascii="Times New Roman" w:hAnsi="Times New Roman"/>
          <w:i w:val="0"/>
          <w:sz w:val="24"/>
        </w:rPr>
        <w:t>размещениепроекта, подлежащегорассмотрению на общественныхобсуждениях, и информационныхматериалов к нему на официальном сайте уполномоченногоорганаместногосамоуправления в информационно-телекоммуникационной сети "Интернет" (далее в настоящейстатье - официальный сайт) и (или) в государственнойилимуниципальнойинформационнойсистеме, обеспечивающейпроведениеобщественныхобсуждений с использованиеминформационно-телекоммуникационной сети "Интернет" (далеетакже - сеть "Интернет"), либо на региональном портале государственных и муниципальных услуг (далее в настоящейстатье - информационныесистемы) и открытиеэкспозицииилиэкспозиций такого проекта;</w:t>
      </w:r>
    </w:p>
    <w:p w:rsidR="00437D4A" w:rsidRPr="003E1F51" w:rsidRDefault="00437D4A" w:rsidP="00BA4348">
      <w:pPr>
        <w:spacing w:line="240" w:lineRule="auto"/>
        <w:ind w:left="0" w:right="0"/>
        <w:jc w:val="both"/>
        <w:rPr>
          <w:rFonts w:ascii="Times New Roman" w:hAnsi="Times New Roman"/>
          <w:i w:val="0"/>
          <w:sz w:val="24"/>
        </w:rPr>
      </w:pPr>
      <w:bookmarkStart w:id="156" w:name="dst2111"/>
      <w:bookmarkEnd w:id="156"/>
      <w:r w:rsidRPr="003E1F51">
        <w:rPr>
          <w:rFonts w:ascii="Times New Roman" w:hAnsi="Times New Roman"/>
          <w:i w:val="0"/>
          <w:sz w:val="24"/>
        </w:rPr>
        <w:t>проведениеэкспозицииилиэкспозицийпроекта, подлежащегорассмотрению на общественныхобсуждениях;</w:t>
      </w:r>
    </w:p>
    <w:p w:rsidR="00437D4A" w:rsidRPr="003E1F51" w:rsidRDefault="00437D4A" w:rsidP="00BA4348">
      <w:pPr>
        <w:spacing w:line="240" w:lineRule="auto"/>
        <w:ind w:left="0" w:right="0"/>
        <w:jc w:val="both"/>
        <w:rPr>
          <w:rFonts w:ascii="Times New Roman" w:hAnsi="Times New Roman"/>
          <w:i w:val="0"/>
          <w:sz w:val="24"/>
        </w:rPr>
      </w:pPr>
      <w:bookmarkStart w:id="157" w:name="dst2112"/>
      <w:bookmarkEnd w:id="157"/>
      <w:r w:rsidRPr="003E1F51">
        <w:rPr>
          <w:rFonts w:ascii="Times New Roman" w:hAnsi="Times New Roman"/>
          <w:i w:val="0"/>
          <w:sz w:val="24"/>
        </w:rPr>
        <w:t>подготовка и оформлениепротоколаобщественныхобсуждений;</w:t>
      </w:r>
    </w:p>
    <w:p w:rsidR="00437D4A" w:rsidRPr="003E1F51" w:rsidRDefault="00437D4A" w:rsidP="00BA4348">
      <w:pPr>
        <w:spacing w:line="240" w:lineRule="auto"/>
        <w:ind w:left="0" w:right="0"/>
        <w:jc w:val="both"/>
        <w:rPr>
          <w:rFonts w:ascii="Times New Roman" w:hAnsi="Times New Roman"/>
          <w:i w:val="0"/>
          <w:sz w:val="24"/>
        </w:rPr>
      </w:pPr>
      <w:bookmarkStart w:id="158" w:name="dst2113"/>
      <w:bookmarkEnd w:id="158"/>
      <w:r w:rsidRPr="003E1F51">
        <w:rPr>
          <w:rFonts w:ascii="Times New Roman" w:hAnsi="Times New Roman"/>
          <w:i w:val="0"/>
          <w:sz w:val="24"/>
        </w:rPr>
        <w:t>подготовка и опубликованиезаключения о результатах общественныхобсуждений.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8. Процедура проведенияпубличныхслушанийсостоитизследующихэтапов:</w:t>
      </w:r>
    </w:p>
    <w:p w:rsidR="00437D4A" w:rsidRPr="003E1F51" w:rsidRDefault="00437D4A" w:rsidP="00BA4348">
      <w:pPr>
        <w:spacing w:line="240" w:lineRule="auto"/>
        <w:ind w:left="0" w:right="0"/>
        <w:jc w:val="both"/>
        <w:rPr>
          <w:rFonts w:ascii="Times New Roman" w:hAnsi="Times New Roman"/>
          <w:i w:val="0"/>
          <w:sz w:val="24"/>
        </w:rPr>
      </w:pPr>
      <w:bookmarkStart w:id="159" w:name="dst2115"/>
      <w:bookmarkEnd w:id="159"/>
      <w:r w:rsidRPr="003E1F51">
        <w:rPr>
          <w:rFonts w:ascii="Times New Roman" w:hAnsi="Times New Roman"/>
          <w:i w:val="0"/>
          <w:sz w:val="24"/>
        </w:rPr>
        <w:t>оповещение о началепубличныхслушаний;</w:t>
      </w:r>
    </w:p>
    <w:p w:rsidR="00437D4A" w:rsidRPr="003E1F51" w:rsidRDefault="00437D4A" w:rsidP="00BA4348">
      <w:pPr>
        <w:spacing w:line="240" w:lineRule="auto"/>
        <w:ind w:left="0" w:right="0"/>
        <w:jc w:val="both"/>
        <w:rPr>
          <w:rFonts w:ascii="Times New Roman" w:hAnsi="Times New Roman"/>
          <w:i w:val="0"/>
          <w:sz w:val="24"/>
        </w:rPr>
      </w:pPr>
      <w:bookmarkStart w:id="160" w:name="dst2116"/>
      <w:bookmarkEnd w:id="160"/>
      <w:r w:rsidRPr="003E1F51">
        <w:rPr>
          <w:rFonts w:ascii="Times New Roman" w:hAnsi="Times New Roman"/>
          <w:i w:val="0"/>
          <w:sz w:val="24"/>
        </w:rPr>
        <w:t>размещениепроекта, подлежащегорассмотрению на публичныхслушаниях, и информационныхматериалов к нему на официальном сайте и открытиеэкспозицииилиэкспозиций такого проекта;</w:t>
      </w:r>
    </w:p>
    <w:p w:rsidR="00437D4A" w:rsidRPr="003E1F51" w:rsidRDefault="00437D4A" w:rsidP="00BA4348">
      <w:pPr>
        <w:spacing w:line="240" w:lineRule="auto"/>
        <w:ind w:left="0" w:right="0"/>
        <w:jc w:val="both"/>
        <w:rPr>
          <w:rFonts w:ascii="Times New Roman" w:hAnsi="Times New Roman"/>
          <w:i w:val="0"/>
          <w:sz w:val="24"/>
        </w:rPr>
      </w:pPr>
      <w:bookmarkStart w:id="161" w:name="dst2117"/>
      <w:bookmarkEnd w:id="161"/>
      <w:r w:rsidRPr="003E1F51">
        <w:rPr>
          <w:rFonts w:ascii="Times New Roman" w:hAnsi="Times New Roman"/>
          <w:i w:val="0"/>
          <w:sz w:val="24"/>
        </w:rPr>
        <w:t>проведениеэкспозицииилиэкспозицийпроекта, подлежащегорассмотрению на публичныхслушаниях;</w:t>
      </w:r>
    </w:p>
    <w:p w:rsidR="00437D4A" w:rsidRPr="003E1F51" w:rsidRDefault="00437D4A" w:rsidP="00BA4348">
      <w:pPr>
        <w:spacing w:line="240" w:lineRule="auto"/>
        <w:ind w:left="0" w:right="0"/>
        <w:jc w:val="both"/>
        <w:rPr>
          <w:rFonts w:ascii="Times New Roman" w:hAnsi="Times New Roman"/>
          <w:i w:val="0"/>
          <w:sz w:val="24"/>
        </w:rPr>
      </w:pPr>
      <w:bookmarkStart w:id="162" w:name="dst2118"/>
      <w:bookmarkEnd w:id="162"/>
      <w:r w:rsidRPr="003E1F51">
        <w:rPr>
          <w:rFonts w:ascii="Times New Roman" w:hAnsi="Times New Roman"/>
          <w:i w:val="0"/>
          <w:sz w:val="24"/>
        </w:rPr>
        <w:t>проведениесобранияилисобранийучастниковпубличныхслушаний;</w:t>
      </w:r>
    </w:p>
    <w:p w:rsidR="00437D4A" w:rsidRPr="003E1F51" w:rsidRDefault="00437D4A" w:rsidP="00BA4348">
      <w:pPr>
        <w:spacing w:line="240" w:lineRule="auto"/>
        <w:ind w:left="0" w:right="0"/>
        <w:jc w:val="both"/>
        <w:rPr>
          <w:rFonts w:ascii="Times New Roman" w:hAnsi="Times New Roman"/>
          <w:i w:val="0"/>
          <w:sz w:val="24"/>
        </w:rPr>
      </w:pPr>
      <w:bookmarkStart w:id="163" w:name="dst2119"/>
      <w:bookmarkEnd w:id="163"/>
      <w:r w:rsidRPr="003E1F51">
        <w:rPr>
          <w:rFonts w:ascii="Times New Roman" w:hAnsi="Times New Roman"/>
          <w:i w:val="0"/>
          <w:sz w:val="24"/>
        </w:rPr>
        <w:t>подготовка и оформлениепротоколапубличныхслушаний;</w:t>
      </w:r>
    </w:p>
    <w:p w:rsidR="00437D4A" w:rsidRPr="003E1F51" w:rsidRDefault="00437D4A" w:rsidP="00BA4348">
      <w:pPr>
        <w:spacing w:line="240" w:lineRule="auto"/>
        <w:ind w:left="0" w:right="0"/>
        <w:jc w:val="both"/>
        <w:rPr>
          <w:rFonts w:ascii="Times New Roman" w:hAnsi="Times New Roman"/>
          <w:i w:val="0"/>
          <w:sz w:val="24"/>
        </w:rPr>
      </w:pPr>
      <w:bookmarkStart w:id="164" w:name="dst2120"/>
      <w:bookmarkEnd w:id="164"/>
      <w:r w:rsidRPr="003E1F51">
        <w:rPr>
          <w:rFonts w:ascii="Times New Roman" w:hAnsi="Times New Roman"/>
          <w:i w:val="0"/>
          <w:sz w:val="24"/>
        </w:rPr>
        <w:t>подготовка и опубликованиезаключения о результатах 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9. Оповещение о началеобщественныхобсужденийилипубличныхслушанийдается в следующих формах: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публикации в местных газетах;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объявления по радио и/илителевидению;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объявления на официальном сайте администрации;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вывешиваниеобъявлений в зданияхадминистраций и на местерасположения земельного участка, в отношениикоторогобудетрассматриватьсясоответствующийвопрос.</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10. Оповещение о началеобщественныхобсужденийилипубличныхслушанийдолжносодержать:</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информацию о проекте, подлежащемрассмотрению на общественныхобсужденияхилипубличныхслушаниях, и перечень информационныхматериалов к такому проекту;</w:t>
      </w:r>
    </w:p>
    <w:p w:rsidR="00437D4A" w:rsidRPr="003E1F51" w:rsidRDefault="00437D4A" w:rsidP="00BA4348">
      <w:pPr>
        <w:spacing w:line="240" w:lineRule="auto"/>
        <w:ind w:left="0" w:right="0"/>
        <w:jc w:val="both"/>
        <w:rPr>
          <w:rFonts w:ascii="Times New Roman" w:hAnsi="Times New Roman"/>
          <w:i w:val="0"/>
          <w:sz w:val="24"/>
        </w:rPr>
      </w:pPr>
      <w:bookmarkStart w:id="165" w:name="dst2123"/>
      <w:bookmarkEnd w:id="165"/>
      <w:r w:rsidRPr="003E1F51">
        <w:rPr>
          <w:rFonts w:ascii="Times New Roman" w:hAnsi="Times New Roman"/>
          <w:i w:val="0"/>
          <w:sz w:val="24"/>
        </w:rPr>
        <w:lastRenderedPageBreak/>
        <w:t>информацию о порядке и срокахпроведенияобщественныхобсужденийилипубличныхслушаний по проекту, подлежащемурассмотрению на общественныхобсужденияхилипубличныхслушаниях;</w:t>
      </w:r>
    </w:p>
    <w:p w:rsidR="00437D4A" w:rsidRPr="003E1F51" w:rsidRDefault="00437D4A" w:rsidP="00BA4348">
      <w:pPr>
        <w:spacing w:line="240" w:lineRule="auto"/>
        <w:ind w:left="0" w:right="0"/>
        <w:jc w:val="both"/>
        <w:rPr>
          <w:rFonts w:ascii="Times New Roman" w:hAnsi="Times New Roman"/>
          <w:i w:val="0"/>
          <w:sz w:val="24"/>
        </w:rPr>
      </w:pPr>
      <w:bookmarkStart w:id="166" w:name="dst2124"/>
      <w:bookmarkEnd w:id="166"/>
      <w:r w:rsidRPr="003E1F51">
        <w:rPr>
          <w:rFonts w:ascii="Times New Roman" w:hAnsi="Times New Roman"/>
          <w:i w:val="0"/>
          <w:sz w:val="24"/>
        </w:rPr>
        <w:t>информацию о месте, датеоткрытияэкспозицииилиэкспозицийпроекта, подлежащегорассмотрению на общественныхобсужденияхилипубличныхслушаниях, о срокахпроведенияэкспозицииилиэкспозиций такого проекта, о днях и часах, в которыевозможнопосещениеуказанныхэкспозицииилиэкспозиций;</w:t>
      </w:r>
    </w:p>
    <w:p w:rsidR="00437D4A" w:rsidRPr="003E1F51" w:rsidRDefault="00437D4A" w:rsidP="00BA4348">
      <w:pPr>
        <w:spacing w:line="240" w:lineRule="auto"/>
        <w:ind w:left="0" w:right="0"/>
        <w:jc w:val="both"/>
        <w:rPr>
          <w:rFonts w:ascii="Times New Roman" w:hAnsi="Times New Roman"/>
          <w:i w:val="0"/>
          <w:sz w:val="24"/>
        </w:rPr>
      </w:pPr>
      <w:bookmarkStart w:id="167" w:name="dst2125"/>
      <w:bookmarkEnd w:id="167"/>
      <w:r w:rsidRPr="003E1F51">
        <w:rPr>
          <w:rFonts w:ascii="Times New Roman" w:hAnsi="Times New Roman"/>
          <w:i w:val="0"/>
          <w:sz w:val="24"/>
        </w:rPr>
        <w:t>информацию о порядке, сроке и формевнесенияучастникамиобщественныхобсужденийилипубличныхслушанийпредложений и замечаний, касающихсяпроекта, подлежащегорассмотрению на общественныхобсужденияхилипубличныхслушаниях.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11. Комиссия по землепользованию и застройкеобязана провести публичныеслушания не позднее, чем через месяц с моментаполученияобращения от физического, юридическоголица (лиц).</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12. Общественныеобсуждения и публичныеслушанияпроводятсякомиссией по землепользованию и застройке в порядке, определяемомПоложением о Комиссии.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13. Результатыпубличныхслушанийносятрекомендательный характер для органовместногосамоуправления.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14. Документами публичныхслушанийявляются протокол публичныхслушаний и заключение о результатах 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eastAsia="MS Mincho" w:hAnsi="Times New Roman"/>
          <w:i w:val="0"/>
          <w:sz w:val="24"/>
        </w:rPr>
        <w:t xml:space="preserve">Иныевопросы о порядкепроведенияобщественныхобсуждений и публичныхслушанийрегламентируютсястатьями 5.1, 28 и 31  ГрадостроительногокодексаРоссийскойФедерации и инымизаконодательными актами РФ, законами Оренбургскойобласти, правовыми актами МО </w:t>
      </w:r>
      <w:r w:rsidRPr="003E1F51">
        <w:rPr>
          <w:rFonts w:ascii="Times New Roman" w:hAnsi="Times New Roman"/>
          <w:i w:val="0"/>
          <w:sz w:val="24"/>
        </w:rPr>
        <w:t>Новосергиевский</w:t>
      </w:r>
      <w:r w:rsidRPr="003E1F51">
        <w:rPr>
          <w:rFonts w:ascii="Times New Roman" w:eastAsia="MS Mincho" w:hAnsi="Times New Roman"/>
          <w:i w:val="0"/>
          <w:sz w:val="24"/>
        </w:rPr>
        <w:t xml:space="preserve"> район и</w:t>
      </w:r>
      <w:r w:rsidRPr="003E1F51">
        <w:rPr>
          <w:rFonts w:ascii="Times New Roman" w:hAnsi="Times New Roman"/>
          <w:i w:val="0"/>
          <w:sz w:val="24"/>
        </w:rPr>
        <w:t xml:space="preserve">муниципальногообразованияКраснополянскийсельсовет. </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68" w:name="_Toc524942658"/>
      <w:bookmarkStart w:id="169" w:name="_Toc57583602"/>
      <w:bookmarkStart w:id="170" w:name="_Toc16084475"/>
      <w:bookmarkStart w:id="171" w:name="_Toc527023136"/>
      <w:bookmarkStart w:id="172" w:name="_Toc526885839"/>
      <w:r w:rsidRPr="003E1F51">
        <w:rPr>
          <w:rFonts w:ascii="Times New Roman" w:hAnsi="Times New Roman"/>
          <w:i w:val="0"/>
          <w:sz w:val="24"/>
        </w:rPr>
        <w:t xml:space="preserve">Статья 16. </w:t>
      </w:r>
      <w:bookmarkEnd w:id="168"/>
      <w:r w:rsidRPr="003E1F51">
        <w:rPr>
          <w:rFonts w:ascii="Times New Roman" w:hAnsi="Times New Roman"/>
          <w:i w:val="0"/>
          <w:sz w:val="24"/>
        </w:rPr>
        <w:t>Общественныеобсуждения и публичныеслушанияприменительно к рассмотрениювопросов о предоставленииразрешения на условноразрешенный вид использования земельного участкаилиобъектакапитальногостроительства,опредоставленииразрешения на отклонение от предельныхпараметровразрешенногостроительства, реконструкцииобъектовкапитальногостроительства</w:t>
      </w:r>
      <w:bookmarkEnd w:id="169"/>
      <w:bookmarkEnd w:id="170"/>
      <w:bookmarkEnd w:id="171"/>
      <w:bookmarkEnd w:id="172"/>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Специальноесогласованиетребуется в случаях, когдаправообладателипланируютиспользоватьпринадлежащиеимземельныеучастки, иныеобъектынедвижимости в соответствии с видом (видами) использования, которыеопределенынастоящими «Правилами» какусловноразрешенныевидыиспользованияземельныхучастков и иныхобъектовнедвижимости, применительно к соответствующейтерриториальнойзоне, обозначенной на картеградостроительногозонированиямуниципальногообразованияКраснополянскийсельсовет.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Физическоеилиюридическоелицо, заинтересованное в предоставленииразрешения на условноразрешенный вид использования земельного участкаилиобъектакапитальногостроительства (далее - разрешение на условноразрешенный вид использования), направляетзаявление о предоставленииразрешения на условноразрешенный вид использования в комиссию.</w:t>
      </w:r>
    </w:p>
    <w:p w:rsidR="00437D4A" w:rsidRPr="003E1F51" w:rsidRDefault="00437D4A" w:rsidP="00BA4348">
      <w:pPr>
        <w:spacing w:line="240" w:lineRule="auto"/>
        <w:ind w:left="0" w:right="0"/>
        <w:jc w:val="both"/>
        <w:rPr>
          <w:rFonts w:ascii="Times New Roman" w:hAnsi="Times New Roman"/>
          <w:i w:val="0"/>
          <w:sz w:val="24"/>
        </w:rPr>
      </w:pPr>
      <w:bookmarkStart w:id="173" w:name="dst2194"/>
      <w:bookmarkEnd w:id="173"/>
      <w:r w:rsidRPr="003E1F51">
        <w:rPr>
          <w:rFonts w:ascii="Times New Roman" w:hAnsi="Times New Roman"/>
          <w:i w:val="0"/>
          <w:sz w:val="24"/>
        </w:rPr>
        <w:t>3. Проект решения о предоставленииразрешения на условноразрешенный вид использованияподлежитрассмотрению на общественныхобсужденияхилипубличныхслушаниях, проводимых в порядке, установленномстатьей 5.1 Градостроительногокодекса, с учетомположенийстатьи 39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bookmarkStart w:id="174" w:name="dst2195"/>
      <w:bookmarkEnd w:id="174"/>
      <w:r w:rsidRPr="003E1F51">
        <w:rPr>
          <w:rFonts w:ascii="Times New Roman" w:hAnsi="Times New Roman"/>
          <w:i w:val="0"/>
          <w:sz w:val="24"/>
        </w:rPr>
        <w:lastRenderedPageBreak/>
        <w:t>4. В случае, еслиусловноразрешенный вид использования земельного участкаилиобъектакапитальногостроительстваможетоказатьнегативноевоздействие на окружающуюсреду, общественныеобсужденияилипубличныеслушанияпроводятся с участиемправообладателейземельныхучастков и объектовкапитальногостроительства, подверженных риску такого негативного воздействия.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Участникамиобщественныхобсужденийилипубличныхслушаний по проектам решений о предоставленииразрешения на условноразрешенный вид использования земельного участкаилиобъектакапитальногостроительства, проектам решений о предоставленииразрешения на отклонение от предельныхпараметровразрешенногостроительства, реконструкцииобъектовкапитальногостроительстваявляются: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граждане, постояннопроживающие в пределахтерриториальнойзоны, в границахкоторойрасположенземельныйучастокилиобъекткапитальногостроительства, в отношениикоторыхподготовленыданныепроекты,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правообладателинаходящихся в границахэтойтерриториальнойзоныземельныхучастков и (или) расположенных на них объектовкапитальногостроительства,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граждане, постояннопроживающие в границахземельныхучастков, прилегающих к земельному участку, в отношениикоторогоподготовленыданныепроекты,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правообладатели таких земельныхучастковилирасположенных на них объектовкапитальногостроительства,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правообладателипомещений, являющихсячастьюобъектакапитальногостроительства, в отношениикоторогоподготовленыданныепроекты,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правообладателиземельныхучастков и объектовкапитальногостроительства, подверженных риску негативного воздействия на окружающуюсреду в результате реализацииданныхпроектов в случае, предусмотренномчастью 3 статьи 39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Комиссияорганизуетрассмотрениепоступившегозаявления на общественныхобсуждениях и публичныхслушаниях, на которые персонально приглашаютсявладельцыобъектовнедвижимости, смежно-расположенных с земельнымучастком, относительнокоторогозапрашиваетсяотклонение, а такжепредставителиорганов, уполномоченныхрегулировать и контролироватьзастройку и землепользование, другиезаинтересованныелица. Позицияуказанныхорганов по рассматриваемомувопросудолжнабытьписьменнозафиксирована в соответствующихзаключениях, представляемых в Комиссию до проведенияобщественныхобсуждений и публичныхслушаний и доступных для ознакомлениявсемзаинтересованнымлицам.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Комиссияподготавливает и направляетглавемуниципальногообразованияКраснополянскийсельсовет (Новосергиевскийрайон при делегированииполномочий) рекомендации по результатам рассмотренияписьменных заключений и публичныхслушаний не позднее 7 днейпослеихпроведения.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8. Решение о предоставленииразрешения на отклонение от настоящих Правил принимаетсяглавоймуниципальногообразованияКраснополянскийсельсовет (Новосергиевскийрайон при делегированииполномочий) не позднее 10 днейпослепоступлениярекомендацийкомиссии по землепользованию и застройке.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9. Решение об отказе в предоставленииразрешения, или о предоставленииразрешения на отклонение от настоящих Правил можетбыть обжаловано в суде.</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75" w:name="_Toc57583603"/>
      <w:bookmarkStart w:id="176" w:name="_Toc16084476"/>
      <w:bookmarkStart w:id="177" w:name="_Toc527023137"/>
      <w:bookmarkStart w:id="178" w:name="_Toc526885840"/>
      <w:bookmarkStart w:id="179" w:name="_Toc524942659"/>
      <w:r w:rsidRPr="003E1F51">
        <w:rPr>
          <w:rFonts w:ascii="Times New Roman" w:hAnsi="Times New Roman"/>
          <w:i w:val="0"/>
          <w:sz w:val="24"/>
        </w:rPr>
        <w:lastRenderedPageBreak/>
        <w:t>Статья 17. Общественныеобсуждения и публичныеслушания по вопросампланировкитерритории</w:t>
      </w:r>
      <w:bookmarkEnd w:id="175"/>
      <w:bookmarkEnd w:id="176"/>
      <w:bookmarkEnd w:id="177"/>
      <w:bookmarkEnd w:id="178"/>
      <w:bookmarkEnd w:id="179"/>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Порядок проведенияобщественныхобсуждений и публичныхслушаний по рассмотрениюградостроительнойдокументации по планировкетерриторииустанавливаетсяГрадостроительным кодексом РоссийскойФедерации, законодательством о градостроительнойдеятельностиОренбургскойобласти, настоящими «Правилами» и принимаемыми в соответствии с ними муниципальнымиправовыми актами.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Проектыпланировкитерритории и проектымежеваниятерритории, решение об утверждениикоторыхпринимается в соответствии с Градостроительным кодексом и настоящими «Правилами» органами местногосамоуправленияпоселения, до ихутвержденияподлежатобязательномурассмотрению на общественныхобсужденияхилипубличныхслушаниях.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Общественныеобсужденияилипубличныеслушания по проекту планировкитерритории и проекту межеваниятерриториипроводятся в порядке, установленномстатьей 5.1 Градостроительногокодекса, с учетомположенийстатьи 46 Градостроительногокодекса.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Общественныеобсужденияилипубличныеслушания по проекту планировкитерритории и проекту межеваниятерритории не проводятся, еслиониподготовлены в отношении:</w:t>
      </w:r>
    </w:p>
    <w:p w:rsidR="00437D4A" w:rsidRPr="003E1F51" w:rsidRDefault="00437D4A" w:rsidP="00BA4348">
      <w:pPr>
        <w:spacing w:line="240" w:lineRule="auto"/>
        <w:ind w:left="0" w:right="0"/>
        <w:jc w:val="both"/>
        <w:rPr>
          <w:rFonts w:ascii="Times New Roman" w:hAnsi="Times New Roman"/>
          <w:i w:val="0"/>
          <w:sz w:val="24"/>
        </w:rPr>
      </w:pPr>
      <w:bookmarkStart w:id="180" w:name="dst1465"/>
      <w:bookmarkEnd w:id="180"/>
      <w:r w:rsidRPr="003E1F51">
        <w:rPr>
          <w:rFonts w:ascii="Times New Roman" w:hAnsi="Times New Roman"/>
          <w:i w:val="0"/>
          <w:sz w:val="24"/>
        </w:rPr>
        <w:t>территории, в границахкоторой в соответствии с правилами землепользования и застройкипредусматриваетсяосуществлениедеятельности по комплексному и устойчивомуразвитиютерритории;</w:t>
      </w:r>
    </w:p>
    <w:p w:rsidR="00437D4A" w:rsidRPr="003E1F51" w:rsidRDefault="00437D4A" w:rsidP="00BA4348">
      <w:pPr>
        <w:spacing w:line="240" w:lineRule="auto"/>
        <w:ind w:left="0" w:right="0"/>
        <w:jc w:val="both"/>
        <w:rPr>
          <w:rFonts w:ascii="Times New Roman" w:hAnsi="Times New Roman"/>
          <w:i w:val="0"/>
          <w:sz w:val="24"/>
        </w:rPr>
      </w:pPr>
      <w:bookmarkStart w:id="181" w:name="dst745"/>
      <w:bookmarkEnd w:id="181"/>
      <w:r w:rsidRPr="003E1F51">
        <w:rPr>
          <w:rFonts w:ascii="Times New Roman" w:hAnsi="Times New Roman"/>
          <w:i w:val="0"/>
          <w:sz w:val="24"/>
        </w:rPr>
        <w:t>территории в границах земельного участка, предоставленногонекоммерческойорганизации, созданнойгражданами, для ведениясадоводства, огородничества;</w:t>
      </w:r>
    </w:p>
    <w:p w:rsidR="00437D4A" w:rsidRPr="003E1F51" w:rsidRDefault="00437D4A" w:rsidP="00BA4348">
      <w:pPr>
        <w:spacing w:line="240" w:lineRule="auto"/>
        <w:ind w:left="0" w:right="0"/>
        <w:jc w:val="both"/>
        <w:rPr>
          <w:rFonts w:ascii="Times New Roman" w:hAnsi="Times New Roman"/>
          <w:i w:val="0"/>
          <w:sz w:val="24"/>
        </w:rPr>
      </w:pPr>
      <w:bookmarkStart w:id="182" w:name="dst746"/>
      <w:bookmarkEnd w:id="182"/>
      <w:r w:rsidRPr="003E1F51">
        <w:rPr>
          <w:rFonts w:ascii="Times New Roman" w:hAnsi="Times New Roman"/>
          <w:i w:val="0"/>
          <w:sz w:val="24"/>
        </w:rPr>
        <w:t>территории для размещениялинейныхобъектов в границах земель лесногофонда.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Правом обсуждениядокументации по планировкетерритории на общественныхобсуждениях и публичныхслушанияхобладаютлица: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проживающие на территории, применительно к которойподготовленадокументация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обладающие на праве собственности, аренды, пользованияобъектаминедвижимости, расположенными на территории, применительно к которойподготовленадокументация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проживающие и обладающиеобъектаминедвижимости, расположенными на территориях, примыкающих к территории, применительно к которойподготовленадокументация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иныелица, чьиинтересызатрагиваются в связи с планируемойреализациейдокументации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Заказчикдокументации по планировкетерритории по завершенииееподготовкиобращается к председателюКомиссии с ходатайством о проведенииобщественныхобсужденийилипубличныхслушаний.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ПредседательКомиссии в течение семи днейсо дня поступленияходатайстваобеспечиваетинформированиегражданпутемпубликациисообщения в местнойпрессеилипутемраспространения его иным способом.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 сообщенииуказывается: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информация о документации по планировкетерритории – территория, применительно к которойподготовленадокументация, характер вопросов, решаемыхпосредствомэтойдокументации;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дата, время и местопроведенияобщественныхобсужденийилипубличныхслушаний, телефон лица, ответственного за проведениеобщественныхобсужденийилипубличныхслушаний;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дата, время и местопредварительногоознакомления с документацией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В случаях, когдарассматриваютсявопросы о границах зон изъятия, в том числепутемвыкупа, резервированияземельныхучастков, иныхобъектовнедвижимости для государственных и муниципальныхнужд, правообладателинедвижимости, расположенной в границахуказанных зон информируются персонально о предстоящихобщественныхобсужденияхилипубличныхслушаниях.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8. Дата проведенияобщественныхобсужденийилипубличныхслушанийназначается не ранее десяти днейсо дня публикации, распространениясообщения о его проведении. Общественныеобсужденияилипубличныеслушаниядолжнысостояться не позднеедвухмесяцевсо дня подачиходатайства о его проведении.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Общественныеобсуждения и публичныеслушаниямогут проводиться в выходные и будниедни. Проведениеобщественныхобсуждений и публичныхслушаний в дниофициальныхпраздников не допускается. Время проведенияобщественныхобсуждений и публичныхслушаний в рабочиедни не можетбыть назначено ранее 18 часовместноговремени.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9. Комиссияобеспечиваетгражданамвозможностьпредварительногоознакомления с материаламидокументации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10. Во времяпроведенияобщественногообсужденияилипубличногослушанияведетсястенограмма и протокол. Любоезаинтересованноелицовправеобратиться в Комиссию и получить копиюпротокола и стенограммыобщественныхобсужденийилипубличныхслушаний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11. Комиссиявправепринятьрешение о повторномпроведенииобщественныхобсужденийилипубличныхслушаний.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12. По результатам публичныхслушанийКомиссияготовитзаключение и направляет его главемуниципальногообразованияКраснополянскийсельсовет (Новосергиевскийрайон при делегированииполномочий).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13. Глава муниципальногообразованияКраснополянскийсельсовет (Новосергиевскийрайон при делегированииполномочий), с учетомрекомендацийКомиссии, не позднеедвухнедельсо дня проведенияпубличныхслушаний, можетпринятьрешение: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об утверждениидокументации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о доработкедокументации по планировкетерритории с учетомрекомендацийКомиссии,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об отклонениидокументации по планировкетерритории.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14. Физические и юридическиелицамогут оспорить в суде решение об утверждениидокументации по планировкетерритории.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br w:type="page"/>
      </w:r>
      <w:bookmarkStart w:id="183" w:name="_Toc57583604"/>
      <w:bookmarkStart w:id="184" w:name="_Toc16084477"/>
      <w:bookmarkStart w:id="185" w:name="_Toc527023138"/>
      <w:bookmarkStart w:id="186" w:name="_Toc526885841"/>
      <w:bookmarkStart w:id="187" w:name="_Toc524942670"/>
      <w:r w:rsidRPr="003E1F51">
        <w:rPr>
          <w:rFonts w:ascii="Times New Roman" w:hAnsi="Times New Roman"/>
          <w:i w:val="0"/>
          <w:sz w:val="24"/>
        </w:rPr>
        <w:lastRenderedPageBreak/>
        <w:t>Глава 6. ПОЛОЖЕНИЯ О ВНЕСЕНИИ ИЗМЕНЕНИЙ В ПРАВИЛА</w:t>
      </w:r>
      <w:bookmarkEnd w:id="183"/>
      <w:bookmarkEnd w:id="184"/>
      <w:bookmarkEnd w:id="185"/>
      <w:bookmarkEnd w:id="186"/>
      <w:bookmarkEnd w:id="187"/>
    </w:p>
    <w:p w:rsidR="00437D4A" w:rsidRPr="003E1F51" w:rsidRDefault="00437D4A" w:rsidP="00BA4348">
      <w:pPr>
        <w:spacing w:line="240" w:lineRule="auto"/>
        <w:ind w:left="0" w:right="0"/>
        <w:jc w:val="both"/>
        <w:rPr>
          <w:rFonts w:ascii="Times New Roman" w:hAnsi="Times New Roman"/>
          <w:i w:val="0"/>
          <w:sz w:val="24"/>
        </w:rPr>
      </w:pPr>
      <w:bookmarkStart w:id="188" w:name="_Toc57583605"/>
      <w:bookmarkStart w:id="189" w:name="_Toc16084478"/>
      <w:bookmarkStart w:id="190" w:name="_Toc527023139"/>
      <w:bookmarkStart w:id="191" w:name="_Toc526885842"/>
      <w:bookmarkStart w:id="192" w:name="_Toc524942672"/>
      <w:r w:rsidRPr="003E1F51">
        <w:rPr>
          <w:rFonts w:ascii="Times New Roman" w:hAnsi="Times New Roman"/>
          <w:i w:val="0"/>
          <w:sz w:val="24"/>
        </w:rPr>
        <w:t>Статья 18. Основание и право инициативывнесенияизменений в Правила</w:t>
      </w:r>
      <w:bookmarkEnd w:id="188"/>
      <w:bookmarkEnd w:id="189"/>
      <w:bookmarkEnd w:id="190"/>
      <w:bookmarkEnd w:id="191"/>
      <w:bookmarkEnd w:id="192"/>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Основанием для внесенияизменений в настоящие Правила являетсясоответствующеерешениепредставительногоорганаместногосамоуправлениямуниципальногообразованияКраснополянскийсельсовет, котороепринимаетсяввидунеобходимостиучетапроизошедшихизменений в федеральномзаконодательстве, Оренбургскойобласти, а такжеввидунеобходимостивключения в Правила дополнительных и уточняющихположений (включаяпоказателипредельныхпараметровразрешенногостроительства, ограничений по условиямохраныобъектов культурного наследия, по экологическим и санитарно-эпидемиологическимусловиям, другиеположения).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Основаниями для рассмотренияглавойместнойадминистрациивопроса о внесенииизменений в правила землепользования и застройкиявляются:</w:t>
      </w:r>
    </w:p>
    <w:p w:rsidR="00437D4A" w:rsidRPr="003E1F51" w:rsidRDefault="00437D4A" w:rsidP="00BA4348">
      <w:pPr>
        <w:spacing w:line="240" w:lineRule="auto"/>
        <w:ind w:left="0" w:right="0"/>
        <w:jc w:val="both"/>
        <w:rPr>
          <w:rFonts w:ascii="Times New Roman" w:hAnsi="Times New Roman"/>
          <w:i w:val="0"/>
          <w:sz w:val="24"/>
        </w:rPr>
      </w:pPr>
      <w:bookmarkStart w:id="193" w:name="dst100519"/>
      <w:bookmarkEnd w:id="193"/>
      <w:r w:rsidRPr="003E1F51">
        <w:rPr>
          <w:rFonts w:ascii="Times New Roman" w:hAnsi="Times New Roman"/>
          <w:i w:val="0"/>
          <w:sz w:val="24"/>
        </w:rPr>
        <w:t>несоответствие правил землепользования и застройки генеральному плану поселения, схеметерриториальногопланированиямуниципальногорайона, возникшее в результате внесения в такиегенеральныепланыили схему территориальногопланированиямуниципальногорайонаизменений;</w:t>
      </w:r>
    </w:p>
    <w:p w:rsidR="00437D4A" w:rsidRPr="003E1F51" w:rsidRDefault="00437D4A" w:rsidP="00BA4348">
      <w:pPr>
        <w:spacing w:line="240" w:lineRule="auto"/>
        <w:ind w:left="0" w:right="0"/>
        <w:jc w:val="both"/>
        <w:rPr>
          <w:rFonts w:ascii="Times New Roman" w:hAnsi="Times New Roman"/>
          <w:i w:val="0"/>
          <w:sz w:val="24"/>
        </w:rPr>
      </w:pPr>
      <w:bookmarkStart w:id="194" w:name="dst1969"/>
      <w:bookmarkEnd w:id="194"/>
      <w:r w:rsidRPr="003E1F51">
        <w:rPr>
          <w:rFonts w:ascii="Times New Roman" w:hAnsi="Times New Roman"/>
          <w:i w:val="0"/>
          <w:sz w:val="24"/>
        </w:rPr>
        <w:t>поступление от уполномоченногоПравительствомРоссийскойФедерации федерального органаисполнительнойвластиобязательного для исполнения в сроки, установленныезаконодательствомРоссийскойФедерации, предписания об устранении нарушений ограниченийиспользованияобъектовнедвижимости, установленных на приаэродромнойтерритории, которыедопущены в правилах землепользования и застройкипоселения, городского округа, межселеннойтерритории;</w:t>
      </w:r>
    </w:p>
    <w:p w:rsidR="00437D4A" w:rsidRPr="003E1F51" w:rsidRDefault="00437D4A" w:rsidP="00BA4348">
      <w:pPr>
        <w:spacing w:line="240" w:lineRule="auto"/>
        <w:ind w:left="0" w:right="0"/>
        <w:jc w:val="both"/>
        <w:rPr>
          <w:rFonts w:ascii="Times New Roman" w:hAnsi="Times New Roman"/>
          <w:i w:val="0"/>
          <w:sz w:val="24"/>
        </w:rPr>
      </w:pPr>
      <w:bookmarkStart w:id="195" w:name="dst100520"/>
      <w:bookmarkEnd w:id="195"/>
      <w:r w:rsidRPr="003E1F51">
        <w:rPr>
          <w:rFonts w:ascii="Times New Roman" w:hAnsi="Times New Roman"/>
          <w:i w:val="0"/>
          <w:sz w:val="24"/>
        </w:rPr>
        <w:t>поступлениепредложений об измененииграництерриториальных зон, измененииградостроительныхрегламентов.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Настоящие Правила могутбытьизменены по инымзаконнымоснованиямрешениямипредставительногоорганаместногосамоуправлениямуниципальногообразованияКраснополянскийсельсовет.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w:t>
      </w:r>
      <w:r w:rsidRPr="003E1F51">
        <w:rPr>
          <w:rFonts w:ascii="Times New Roman" w:hAnsi="Times New Roman"/>
          <w:i w:val="0"/>
          <w:sz w:val="24"/>
        </w:rPr>
        <w:tab/>
        <w:t>Предложения о внесенииизменений в правила землепользования и застройки в комиссиюнаправляются: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а)</w:t>
      </w:r>
      <w:r w:rsidRPr="003E1F51">
        <w:rPr>
          <w:rFonts w:ascii="Times New Roman" w:hAnsi="Times New Roman"/>
          <w:i w:val="0"/>
          <w:sz w:val="24"/>
        </w:rPr>
        <w:tab/>
        <w:t>федеральными органами исполнительнойвласти в случаях, если правила землепользования и застройкимогутвоспрепятствоватьфункционированию, размещениюобъектовкапитальногостроительства федерального 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б)</w:t>
      </w:r>
      <w:r w:rsidRPr="003E1F51">
        <w:rPr>
          <w:rFonts w:ascii="Times New Roman" w:hAnsi="Times New Roman"/>
          <w:i w:val="0"/>
          <w:sz w:val="24"/>
        </w:rPr>
        <w:tab/>
        <w:t>органами исполнительнойвластиОренбургскойобласти в случаях, если правила землепользования и застройкимогутвоспрепятствоватьфункционированию, размещениюобъектовкапитальногостроительстварегиональногозначения;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w:t>
      </w:r>
      <w:r w:rsidRPr="003E1F51">
        <w:rPr>
          <w:rFonts w:ascii="Times New Roman" w:hAnsi="Times New Roman"/>
          <w:i w:val="0"/>
          <w:sz w:val="24"/>
        </w:rPr>
        <w:tab/>
        <w:t>органами местногосамоуправлениямуниципальногообразованияКраснополянскийсельсовет и (или) муниципальногообразованияНовосергиевский район Оренбургскойобласти в случаях, если правила землепользования и застройкимогутвоспрепятствоватьфункционированию, размещениюобъектовкапитальногостроительстваместногозначения;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 органами местногосамоуправлениямуниципальногообразованияКраснополянскийсельсовет и (или) муниципальногообразованияНовосергиевский район Оренбургскойобласти в случаях, еслинеобходимосовершенствовать порядок регулированияземлепользования и застройки на территориипоселения;</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hAnsi="Times New Roman"/>
          <w:i w:val="0"/>
          <w:sz w:val="24"/>
        </w:rPr>
        <w:t>д)</w:t>
      </w:r>
      <w:r w:rsidRPr="003E1F51">
        <w:rPr>
          <w:rFonts w:ascii="Times New Roman" w:hAnsi="Times New Roman"/>
          <w:i w:val="0"/>
          <w:sz w:val="24"/>
        </w:rPr>
        <w:tab/>
        <w:t xml:space="preserve">физическимиилиюридическимилицами в инициативномпорядке либо в случаях, если в результате применения правил землепользования и застройкиземельныеучастки и объектыкапитальногостроительства не используютсяэффективно, причиняетсявредихправообладателям, </w:t>
      </w:r>
      <w:r w:rsidRPr="003E1F51">
        <w:rPr>
          <w:rFonts w:ascii="Times New Roman" w:hAnsi="Times New Roman"/>
          <w:i w:val="0"/>
          <w:sz w:val="24"/>
        </w:rPr>
        <w:lastRenderedPageBreak/>
        <w:t>снижаетсястоимостьземельныхучастков и объектовкапитальногостроительства, не реализуются права и законныеинтересыграждан и ихобъединений.</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196" w:name="_Toc57583606"/>
      <w:bookmarkStart w:id="197" w:name="_Toc16084479"/>
      <w:bookmarkStart w:id="198" w:name="_Toc527023140"/>
      <w:bookmarkStart w:id="199" w:name="_Toc526885843"/>
      <w:bookmarkStart w:id="200" w:name="_Toc524942673"/>
      <w:r w:rsidRPr="003E1F51">
        <w:rPr>
          <w:rFonts w:ascii="Times New Roman" w:hAnsi="Times New Roman"/>
          <w:i w:val="0"/>
          <w:sz w:val="24"/>
        </w:rPr>
        <w:t>Статья 19. Внесениеизменений в Правила</w:t>
      </w:r>
      <w:bookmarkEnd w:id="196"/>
      <w:bookmarkEnd w:id="197"/>
      <w:bookmarkEnd w:id="198"/>
      <w:bookmarkEnd w:id="199"/>
      <w:bookmarkEnd w:id="200"/>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Внесениеизменений в правила землепользования и застройкиосуществляется в порядке, предусмотренномстатьями 31-33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Решение о внесенииизменений в «Правила» принимаетсяглавоймуниципальногообразованияКраснополянскийсельсовет.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В случае, если правилами землепользования и застройки не обеспечена в соответствии с частью 3.1 статьи 31 Градостроительногокодекса РФ возможностьразмещения на территорияхпоселенияпредусмотренных документами территориальногопланированияобъектов федерального значения, объектоврегиональногозначения, объектовместногозначениямуниципальногорайона (за исключениемлинейныхобъектов), уполномоченныйфедеральный орган исполнительнойвласти, уполномоченный орган исполнительнойвластиОренбургскойобласти, уполномоченный орган местногосамоуправлениямуниципальногообразованияКраснополянскийсельсовет (Новосергиевский район при делегированииполномочий) направляютглавепоселениятребование о внесенииизменений в правила землепользования и застройки в целяхобеспеченияразмещенияуказанныхобъектов.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В случае, предусмотренном п. 2 настоящейстатьи, глава поселенияобеспечиваютвнесениеизменений в правила землепользования и застройки в течениетридцатиднейсо дня полученияуказанного в п. 2 настоящейстатьитребования.</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hAnsi="Times New Roman"/>
          <w:i w:val="0"/>
          <w:sz w:val="24"/>
        </w:rPr>
        <w:t>4. В целяхвнесенияизменений в правила землепользования и застройки в случае, предусмотренном п. 2 настоящейстатьи, проведениеобщественныхобсужденийилипубличныхслушаний не требуется.</w:t>
      </w:r>
    </w:p>
    <w:p w:rsidR="00437D4A" w:rsidRPr="003E1F51" w:rsidRDefault="00437D4A" w:rsidP="00BA4348">
      <w:pPr>
        <w:spacing w:line="240" w:lineRule="auto"/>
        <w:ind w:left="0" w:right="0"/>
        <w:jc w:val="both"/>
        <w:rPr>
          <w:rFonts w:ascii="Times New Roman" w:eastAsia="Calibri" w:hAnsi="Times New Roman"/>
          <w:i w:val="0"/>
          <w:sz w:val="24"/>
        </w:rPr>
      </w:pPr>
      <w:r w:rsidRPr="003E1F51">
        <w:rPr>
          <w:rFonts w:ascii="Times New Roman" w:hAnsi="Times New Roman"/>
          <w:i w:val="0"/>
          <w:sz w:val="24"/>
        </w:rPr>
        <w:t>5.Комиссия в течениетридцатиднейсо дня поступленияпредложения о внесенииизменения в правила землепользования и застройкиосуществляетподготовкузаключения, в которомсодержатсярекомендации о внесении в соответствии с поступившимпредложениемизменения в правила землепользования и застройкиили об отклонении такого предложения с указанием причин отклонения, и направляетэтозаключениеглавемуниципальногообразованияКраснополянскийсельсовет.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Проект о внесенииизменений в правила землепользования и застройки, предусматривающийприведениеданных «Правил» в соответствие с ограничениямииспользованияобъектовнедвижимости, установленными на приаэродромнойтерритории, рассмотрениюкомиссией не подлежит.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w:t>
      </w:r>
      <w:r w:rsidRPr="003E1F51">
        <w:rPr>
          <w:rFonts w:ascii="Times New Roman" w:hAnsi="Times New Roman"/>
          <w:i w:val="0"/>
          <w:sz w:val="24"/>
        </w:rPr>
        <w:tab/>
        <w:t>Глава муниципальногообразованияКраснополянскийсельсовет с учетомрекомендаций, содержащихся в заключениикомиссии, в течениетридцатиднейпринимаетрешение о подготовкепроекта о внесенииизменения в правила землепользования и застройкиили об отклонениипредложения о внесенииизменения в данные «правила» с указанием причин отклонения и направляеткопию такого решениязаявителям.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8. Глава местнойадминистрациипослепоступленияпредписания от уполномоченногоПравительствомРоссийскойФедерации федерального органаисполнительнойвластипредписания, указанного в пункте 1.1 части 2 статьи 33 Градостроительногокодекса, обязанпринятьрешение о внесенииизменений в правила землепользования и застройки. Предписаниеможетбыть обжаловано главойместнойадминистрации в суд.</w:t>
      </w:r>
      <w:bookmarkStart w:id="201" w:name="_Toc16084480"/>
      <w:bookmarkStart w:id="202" w:name="_Toc527023141"/>
      <w:bookmarkStart w:id="203" w:name="_Toc526885844"/>
      <w:bookmarkStart w:id="204" w:name="_Toc524942660"/>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br w:type="page"/>
      </w:r>
      <w:bookmarkStart w:id="205" w:name="_Toc57583607"/>
      <w:r w:rsidRPr="003E1F51">
        <w:rPr>
          <w:rFonts w:ascii="Times New Roman" w:hAnsi="Times New Roman"/>
          <w:i w:val="0"/>
          <w:sz w:val="24"/>
        </w:rPr>
        <w:lastRenderedPageBreak/>
        <w:t>Глава 7. ПОЛОЖЕНИЯ О РЕГУЛИРОВАНИИ ИНЫХ ВОПРОСОВ ЗЕМЛЕПОЛЬЗОВАНИЯ И ЗАСТРОЙКИ</w:t>
      </w:r>
      <w:bookmarkEnd w:id="201"/>
      <w:bookmarkEnd w:id="202"/>
      <w:bookmarkEnd w:id="203"/>
      <w:bookmarkEnd w:id="204"/>
      <w:bookmarkEnd w:id="205"/>
    </w:p>
    <w:p w:rsidR="00437D4A" w:rsidRPr="003E1F51" w:rsidRDefault="00437D4A" w:rsidP="00BA4348">
      <w:pPr>
        <w:spacing w:line="240" w:lineRule="auto"/>
        <w:ind w:left="0" w:right="0"/>
        <w:jc w:val="both"/>
        <w:rPr>
          <w:rFonts w:ascii="Times New Roman" w:hAnsi="Times New Roman"/>
          <w:i w:val="0"/>
          <w:sz w:val="24"/>
        </w:rPr>
      </w:pPr>
      <w:bookmarkStart w:id="206" w:name="_Toc57583608"/>
      <w:bookmarkStart w:id="207" w:name="_Toc16084481"/>
      <w:bookmarkStart w:id="208" w:name="_Toc381111047"/>
      <w:bookmarkStart w:id="209" w:name="_Toc381107712"/>
      <w:bookmarkStart w:id="210" w:name="_Toc381106605"/>
      <w:r w:rsidRPr="003E1F51">
        <w:rPr>
          <w:rFonts w:ascii="Times New Roman" w:hAnsi="Times New Roman"/>
          <w:i w:val="0"/>
          <w:sz w:val="24"/>
        </w:rPr>
        <w:t>Статья 20. Предоставлениеземельныхучастков, находящихся в муниципальнойсобственности</w:t>
      </w:r>
      <w:bookmarkEnd w:id="206"/>
      <w:bookmarkEnd w:id="207"/>
      <w:bookmarkEnd w:id="208"/>
      <w:bookmarkEnd w:id="209"/>
      <w:bookmarkEnd w:id="210"/>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Органыместногосамоуправленияпоселенияосуществляютраспоряжениеземельнымиучастками, находящимися в муниципальнойсобственности в соответствии с действующимзаконодательствомпослегосударственнойрегистрации права собственности на них. Земельнымиучастками, находящимися на территориимуниципальногообразования, государственнаясобственность на которые не разграничена, до моментагосударственнойрегистрации права собственности на них распоряжаютсяорганыместногосамоуправленияНовосергиевскогомуниципальногорайона.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Земельныеучастки, находящиеся в муниципальнойсобственности, предоставляются на основании:</w:t>
      </w:r>
    </w:p>
    <w:p w:rsidR="00437D4A" w:rsidRPr="003E1F51" w:rsidRDefault="00437D4A" w:rsidP="00BA4348">
      <w:pPr>
        <w:spacing w:line="240" w:lineRule="auto"/>
        <w:ind w:left="0" w:right="0"/>
        <w:jc w:val="both"/>
        <w:rPr>
          <w:rFonts w:ascii="Times New Roman" w:hAnsi="Times New Roman"/>
          <w:i w:val="0"/>
          <w:sz w:val="24"/>
        </w:rPr>
      </w:pPr>
      <w:bookmarkStart w:id="211" w:name="dst425"/>
      <w:bookmarkEnd w:id="211"/>
      <w:r w:rsidRPr="003E1F51">
        <w:rPr>
          <w:rFonts w:ascii="Times New Roman" w:hAnsi="Times New Roman"/>
          <w:i w:val="0"/>
          <w:sz w:val="24"/>
        </w:rPr>
        <w:t>решенияорганаместногосамоуправления в случаепредоставления земельного участка в собственностьбесплатноили в постоянное (бессрочное) пользование;</w:t>
      </w:r>
    </w:p>
    <w:p w:rsidR="00437D4A" w:rsidRPr="003E1F51" w:rsidRDefault="00437D4A" w:rsidP="00BA4348">
      <w:pPr>
        <w:spacing w:line="240" w:lineRule="auto"/>
        <w:ind w:left="0" w:right="0"/>
        <w:jc w:val="both"/>
        <w:rPr>
          <w:rFonts w:ascii="Times New Roman" w:hAnsi="Times New Roman"/>
          <w:i w:val="0"/>
          <w:sz w:val="24"/>
        </w:rPr>
      </w:pPr>
      <w:bookmarkStart w:id="212" w:name="dst426"/>
      <w:bookmarkEnd w:id="212"/>
      <w:r w:rsidRPr="003E1F51">
        <w:rPr>
          <w:rFonts w:ascii="Times New Roman" w:hAnsi="Times New Roman"/>
          <w:i w:val="0"/>
          <w:sz w:val="24"/>
        </w:rPr>
        <w:t>договоракупли-продажи в случаепредоставления земельного участка в собственность за плату;</w:t>
      </w:r>
    </w:p>
    <w:p w:rsidR="00437D4A" w:rsidRPr="003E1F51" w:rsidRDefault="00437D4A" w:rsidP="00BA4348">
      <w:pPr>
        <w:spacing w:line="240" w:lineRule="auto"/>
        <w:ind w:left="0" w:right="0"/>
        <w:jc w:val="both"/>
        <w:rPr>
          <w:rFonts w:ascii="Times New Roman" w:hAnsi="Times New Roman"/>
          <w:i w:val="0"/>
          <w:sz w:val="24"/>
        </w:rPr>
      </w:pPr>
      <w:bookmarkStart w:id="213" w:name="dst427"/>
      <w:bookmarkEnd w:id="213"/>
      <w:r w:rsidRPr="003E1F51">
        <w:rPr>
          <w:rFonts w:ascii="Times New Roman" w:hAnsi="Times New Roman"/>
          <w:i w:val="0"/>
          <w:sz w:val="24"/>
        </w:rPr>
        <w:t>договорааренды в случаепредоставления земельного участка в аренду;</w:t>
      </w:r>
    </w:p>
    <w:p w:rsidR="00437D4A" w:rsidRPr="003E1F51" w:rsidRDefault="00437D4A" w:rsidP="00BA4348">
      <w:pPr>
        <w:spacing w:line="240" w:lineRule="auto"/>
        <w:ind w:left="0" w:right="0"/>
        <w:jc w:val="both"/>
        <w:rPr>
          <w:rFonts w:ascii="Times New Roman" w:hAnsi="Times New Roman"/>
          <w:i w:val="0"/>
          <w:sz w:val="24"/>
        </w:rPr>
      </w:pPr>
      <w:bookmarkStart w:id="214" w:name="dst428"/>
      <w:bookmarkEnd w:id="214"/>
      <w:r w:rsidRPr="003E1F51">
        <w:rPr>
          <w:rFonts w:ascii="Times New Roman" w:hAnsi="Times New Roman"/>
          <w:i w:val="0"/>
          <w:sz w:val="24"/>
        </w:rPr>
        <w:t>договорабезвозмездногопользования в случаепредоставления земельного участка в безвозмездноепользование.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Порядок предоставления, а также порядок образования, разделения, выделение, объединения и перераспределенияземельныхучастков для строительства и целей, не связанныхсостроительством, регулируетсяЗемельным кодексом РФ, инымифедеральными законами и законодательными актами Оренбургскойобласти.</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215" w:name="_Toc57583609"/>
      <w:bookmarkStart w:id="216" w:name="_Toc16084482"/>
      <w:bookmarkStart w:id="217" w:name="_Toc381111050"/>
      <w:bookmarkStart w:id="218" w:name="_Toc381107715"/>
      <w:bookmarkStart w:id="219" w:name="_Toc381106608"/>
      <w:r w:rsidRPr="003E1F51">
        <w:rPr>
          <w:rFonts w:ascii="Times New Roman" w:hAnsi="Times New Roman"/>
          <w:i w:val="0"/>
          <w:sz w:val="24"/>
        </w:rPr>
        <w:t>Статья 21. Изъятиеземельныхучастков для муниципальныхнужд</w:t>
      </w:r>
      <w:bookmarkEnd w:id="215"/>
      <w:bookmarkEnd w:id="216"/>
      <w:bookmarkEnd w:id="217"/>
      <w:bookmarkEnd w:id="218"/>
      <w:bookmarkEnd w:id="219"/>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Изъятие, в том числепутемвыкупа, земельныхучастков для муниципальныхнуждосуществляется, в соответствии с положениями ст. 49 Земельного Кодекса РФ, в исключительныхслучаях, связанных с:</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размещениемобъектовэлектро-, газо-, тепло- и водоснабжениямуниципальногозначения;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размещениемавтомобильныхдорогместногозначения;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инымиобстоятельствами в установленныхфедеральными законами, законами Оренбургскойобластислучаях.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Порядок выкупа земельного участка для муниципальныхнужд у его собственника; порядок определениявыкупнойцены земельного участка, выкупаемого для муниципальныхнужд; порядок прекращения прав владения и пользованияземельнымучастком при его изъятии для муниципальныхнужд, права собственника земельного участка, подлежащеговыкупу для муниципальныхнужд, устанавливаютсягражданским и земельнымзаконодательством.</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220" w:name="_Toc57583610"/>
      <w:bookmarkStart w:id="221" w:name="_Toc16084483"/>
      <w:bookmarkStart w:id="222" w:name="_Toc381111051"/>
      <w:bookmarkStart w:id="223" w:name="_Toc381107716"/>
      <w:bookmarkStart w:id="224" w:name="_Toc381106609"/>
      <w:r w:rsidRPr="003E1F51">
        <w:rPr>
          <w:rFonts w:ascii="Times New Roman" w:hAnsi="Times New Roman"/>
          <w:i w:val="0"/>
          <w:sz w:val="24"/>
        </w:rPr>
        <w:t>Статья 22. Резервирование земель для муниципальныхнужд</w:t>
      </w:r>
      <w:bookmarkEnd w:id="220"/>
      <w:bookmarkEnd w:id="221"/>
      <w:bookmarkEnd w:id="222"/>
      <w:bookmarkEnd w:id="223"/>
      <w:bookmarkEnd w:id="224"/>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Резервирование земель для муниципальныхнуждосуществляется в случаях, предусмотренныхстатьей 49 Земельного Кодекса, а земель, находящихся в государственнойилимуниципальнойсобственности и не предоставленныхгражданам и юридическимлицам, также в случаях, связанных с размещениемобъектовинженерной, транспортной и социальнойинфраструктур, объектовобороны и безопасности, созданием особо охраняемыхприродныхтерриторий, строительствомводохранилищ и иныхискусственныхводныхобъектов, объектовинфраструктурыособойэкономическойзоны, предусмотренных планом </w:t>
      </w:r>
      <w:r w:rsidRPr="003E1F51">
        <w:rPr>
          <w:rFonts w:ascii="Times New Roman" w:hAnsi="Times New Roman"/>
          <w:i w:val="0"/>
          <w:sz w:val="24"/>
        </w:rPr>
        <w:lastRenderedPageBreak/>
        <w:t>обустройства и соответствующегоматериально-техническогооснащенияособойэкономическойзоны и прилегающей к ней территории. Резервирование земель можетосуществлятьсятакже в отношенииземельныхучастков, необходимых для целейнедропользования.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Резервирование земель допускается в зонах планируемогоразмещенияобъектовкапитальногостроительства для муниципальныхнужд, а также в пределахиныхнеобходимых в соответствии с федеральными законами для обеспечениямуниципальныхнуждтерриторий.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Земли для муниципальныхнуждмогутрезервироваться на срок не болеечем три года. Допускаетсярезервирование земель, находящихся в муниципальнойсобственности и не предоставленныхгражданам и юридическимлицам, для строительстваавтомобильныхдорог, железныхдорог и других линейныхобъектов на срок до двадцати лет.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Порядок резервирования земель для муниципальныхнуждопределен ст. 70.1 Земельного Кодекса РФ, иными законами РФ и оренбургскойобласти.</w:t>
      </w:r>
    </w:p>
    <w:p w:rsidR="00437D4A" w:rsidRPr="003E1F51" w:rsidRDefault="00437D4A" w:rsidP="00BA4348">
      <w:pPr>
        <w:spacing w:line="240" w:lineRule="auto"/>
        <w:ind w:left="0" w:right="0"/>
        <w:jc w:val="both"/>
        <w:rPr>
          <w:rFonts w:ascii="Times New Roman" w:hAnsi="Times New Roman"/>
          <w:i w:val="0"/>
          <w:sz w:val="24"/>
        </w:rPr>
      </w:pPr>
      <w:bookmarkStart w:id="225" w:name="_Toc57583611"/>
      <w:bookmarkStart w:id="226" w:name="_Toc16084484"/>
      <w:bookmarkStart w:id="227" w:name="_Toc381111052"/>
      <w:bookmarkStart w:id="228" w:name="_Toc381107717"/>
      <w:bookmarkStart w:id="229" w:name="_Toc381106610"/>
      <w:r w:rsidRPr="003E1F51">
        <w:rPr>
          <w:rFonts w:ascii="Times New Roman" w:hAnsi="Times New Roman"/>
          <w:i w:val="0"/>
          <w:sz w:val="24"/>
        </w:rPr>
        <w:t>Статья 23. Установлениепубличныхсервитутов</w:t>
      </w:r>
      <w:bookmarkEnd w:id="225"/>
      <w:bookmarkEnd w:id="226"/>
      <w:bookmarkEnd w:id="227"/>
      <w:bookmarkEnd w:id="228"/>
      <w:bookmarkEnd w:id="229"/>
    </w:p>
    <w:p w:rsidR="00437D4A" w:rsidRPr="003E1F51" w:rsidRDefault="00437D4A" w:rsidP="00BA4348">
      <w:pPr>
        <w:spacing w:line="240" w:lineRule="auto"/>
        <w:ind w:left="0" w:right="0"/>
        <w:jc w:val="both"/>
        <w:rPr>
          <w:rFonts w:ascii="Times New Roman" w:hAnsi="Times New Roman"/>
          <w:i w:val="0"/>
          <w:sz w:val="24"/>
        </w:rPr>
      </w:pPr>
      <w:bookmarkStart w:id="230" w:name="_Toc16084485"/>
      <w:bookmarkStart w:id="231" w:name="_Toc381111054"/>
      <w:bookmarkStart w:id="232" w:name="_Toc381107719"/>
      <w:bookmarkStart w:id="233" w:name="_Toc381106612"/>
      <w:bookmarkStart w:id="234" w:name="_Toc252392622"/>
      <w:r w:rsidRPr="003E1F51">
        <w:rPr>
          <w:rFonts w:ascii="Times New Roman" w:hAnsi="Times New Roman"/>
          <w:i w:val="0"/>
          <w:sz w:val="24"/>
        </w:rPr>
        <w:t>1. Сервитутможетбытьчастнымилипубличным.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Частныйсервитутустанавливается в соответствии с гражданскимзаконодательством.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Публичныйсервитут в соответствиисостатьей 23 Земельного кодекса РФ устанавливается законом РоссийскойФедерации, Законом Оренбургскойобласти от 16 ноября 2002 года № 317/64-III-ОЗ «О порядкеуправленияземельными ресурсами на территорииОренбургскойобласти», нормативнымправовым актом органаместногосамоуправлениямуниципальногообразованияНовосергиевский район  в случаях, еслиэтонеобходимо для обеспеченияинтересовгосударства, местногосамоуправленияилиместногонаселения, без изъятияземельныхучастков.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Могутустанавливатьсяпубличныесервитуты для: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а) проходаилипроезда через земельныйучасток, в том числе в целяхобеспечениясвободногодоступаграждан к водному объектуобщегопользования и его береговойполосе;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б) использования земельного участка в целяхремонтакоммунальных, инженерных, электрических и других линий и сетей, а такжеобъектовтранспортнойинфраструктуры;</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 размещения на земельномучасткемежевыхзнаков, геодезическихпунктовгосударственныхгеодезическихсетей, гравиметрическихпунктов, нивелирныхпунктов и подъездов к ним;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г) проведениядренажныхработ на земельномучастке;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д) забора (изъятия) водныхресурсовизводныхобъектов и водопоя;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е) прогонасельскохозяйственныхживотных через земельныйучасток;</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ж) сенокошения, выпасасельскохозяйственныхживотных в установленномпорядке на земельныхучастках в сроки, продолжительностькоторыхсоответствуетместнымусловиям и обычаям;</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з) использования земельного участка в целяхохоты, рыболовства, аквакультуры (рыбоводства);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 временного пользованияземельнымучастком в целяхпроведенияизыскательских, исследовательских и других работ;</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Сервитутможетбытьсрочнымилипостоянным. Срокустановленияпубличногосервитута в отношенииучастка, расположенного в границах земель, зарезервированных для государственныхилимуниципальныхнужд, не можетпревышатьсрокрезервирования таких земель.</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lastRenderedPageBreak/>
        <w:t>4. Лица, права и законныеинтересыкоторыхзатрагиваютсяустановлениемсервитута, могутосуществлятьзащитусвоих прав в судебномпорядке.</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Сервитутыподлежатгосударственнойрегистрации в соответствии с Федеральным законом "О государственнойрегистрациинедвижимости".</w:t>
      </w:r>
    </w:p>
    <w:p w:rsidR="00437D4A" w:rsidRPr="003E1F51" w:rsidRDefault="00437D4A" w:rsidP="00BA4348">
      <w:pPr>
        <w:spacing w:line="240" w:lineRule="auto"/>
        <w:ind w:left="0" w:right="0"/>
        <w:jc w:val="both"/>
        <w:rPr>
          <w:rFonts w:ascii="Times New Roman" w:hAnsi="Times New Roman"/>
          <w:i w:val="0"/>
          <w:sz w:val="24"/>
        </w:rPr>
      </w:pPr>
      <w:bookmarkStart w:id="235" w:name="_Toc343671146"/>
    </w:p>
    <w:p w:rsidR="00437D4A" w:rsidRPr="003E1F51" w:rsidRDefault="00437D4A" w:rsidP="00BA4348">
      <w:pPr>
        <w:spacing w:line="240" w:lineRule="auto"/>
        <w:ind w:left="0" w:right="0"/>
        <w:jc w:val="both"/>
        <w:rPr>
          <w:rFonts w:ascii="Times New Roman" w:hAnsi="Times New Roman"/>
          <w:i w:val="0"/>
          <w:sz w:val="24"/>
        </w:rPr>
      </w:pPr>
      <w:bookmarkStart w:id="236" w:name="_Toc57583612"/>
      <w:bookmarkEnd w:id="235"/>
      <w:r w:rsidRPr="003E1F51">
        <w:rPr>
          <w:rFonts w:ascii="Times New Roman" w:hAnsi="Times New Roman"/>
          <w:i w:val="0"/>
          <w:sz w:val="24"/>
        </w:rPr>
        <w:t>Статья 24. Основныепринципыорганизациизастройки на территориимуниципальногообразования</w:t>
      </w:r>
      <w:bookmarkEnd w:id="230"/>
      <w:bookmarkEnd w:id="231"/>
      <w:bookmarkEnd w:id="232"/>
      <w:bookmarkEnd w:id="233"/>
      <w:bookmarkEnd w:id="234"/>
      <w:bookmarkEnd w:id="236"/>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Застройкасельскогопоселениядолжнаосуществляться в соответствиисо схемами территориальногопланированияРоссийскойФедерации, схемойтерриториальногопланированияОренбургскойобласти, схемойтерриториальногопланированияНовосергиевскогомуниципальногорайона, генеральным планом муниципальногообразования, настоящими Правилами, утвержденными проектами планировкитерритории, проектами межеваниятерриторий, а такжедействующими на территориипоселениямуниципальнымиправовыми актами органовместногосамоуправлениясельскогопоселения в областиградостроительнойдеятельности.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При проектировании и осуществлениистроительстванеобходимособлюдатькрасныелинии и иныелинииградостроительногорегулирования, предусмотренныеутвержденной в установленномпорядкеградостроительнойдокументацией.</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Правом осуществлениястроительства, реконструкции и капитальногоремонтаобъектовкапитальногостроительства на территориипоселенияобладаютфизические и юридическиелица, владеющиеземельнымиучастками, объектамикапитальногостроительства на правах собственности, аренды, постоянного (бессрочного) пользования, пожизненногонаследуемоговладения.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Строительствообъектовкапитальногостроительства на территориисельскогопоселенияосуществляется на основанииразрешения на строительство, проектнойдокументации, разработанной в соответствии с действующиминормативнымиправовыми актами, стандартами, нормами и правилами.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Граждане и юридическиелица, владеющиеземельнымиучастками на праве собственности, безвозмездногосрочногопользования, постоянного (бессрочного) пользования, пожизненногонаследуемоговладения, аренды, вправеосуществлятьсносилиреконструкциюнаходящихся на данныхземельныхучастках зданий, строений, сооружений в соответствии с земельным, жилищнымзаконодательством, законодательством о градостроительнойдеятельности, законодательством об охранеокружающейсреды и объектов культурного наследия.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6. До начала строительстваобъектовкапитальногостроительствадолжноосуществлятьсяустройстводорог, вертикальнаяпланировкатерриторий, прокладка новых и реконструкциясуществующихподземныхкоммуникаций.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Тип застройки, этажность, плотность, архитектурно-композиционныеособенности и другиеее характеристики должнысоответствоватьтребованиямградостроительногорегламента и требованиямградостроительногоплана земельного участка.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8. Все объектыкапитальногостроительствадолжны вводиться в эксплуатацию с обеспечениемполногоуровняинженерногооборудования и благоустройства, исключающегонеобходимостьвозобновленияземляных (строительных) работ на участках с объектамикапитальногостроительства, введенными в эксплуатацию.</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9. Объем и качествозаконченногостроительствомобъектакапитальногостроительства, </w:t>
      </w:r>
      <w:r w:rsidRPr="003E1F51">
        <w:rPr>
          <w:rFonts w:ascii="Times New Roman" w:hAnsi="Times New Roman"/>
          <w:i w:val="0"/>
          <w:sz w:val="24"/>
        </w:rPr>
        <w:lastRenderedPageBreak/>
        <w:t>оснащениеинженернымоборудованием, внешнееблагоустройство земельного участкадолжнысоответствоватьпроектнойдокументации.</w:t>
      </w:r>
    </w:p>
    <w:p w:rsidR="00437D4A" w:rsidRPr="003E1F51" w:rsidRDefault="00437D4A" w:rsidP="00BA4348">
      <w:pPr>
        <w:spacing w:line="240" w:lineRule="auto"/>
        <w:ind w:left="0" w:right="0"/>
        <w:jc w:val="both"/>
        <w:rPr>
          <w:rFonts w:ascii="Times New Roman" w:hAnsi="Times New Roman"/>
          <w:i w:val="0"/>
          <w:sz w:val="24"/>
        </w:rPr>
      </w:pPr>
      <w:bookmarkStart w:id="237" w:name="_Toc57583613"/>
      <w:bookmarkStart w:id="238" w:name="_Toc16084486"/>
      <w:bookmarkStart w:id="239" w:name="_Toc381111055"/>
      <w:bookmarkStart w:id="240" w:name="_Toc381107720"/>
      <w:bookmarkStart w:id="241" w:name="_Toc381106613"/>
      <w:bookmarkStart w:id="242" w:name="_Toc252392623"/>
      <w:r w:rsidRPr="003E1F51">
        <w:rPr>
          <w:rFonts w:ascii="Times New Roman" w:hAnsi="Times New Roman"/>
          <w:i w:val="0"/>
          <w:sz w:val="24"/>
        </w:rPr>
        <w:t>Статья 25. Инженернаяподготовкатерритории</w:t>
      </w:r>
      <w:bookmarkEnd w:id="237"/>
      <w:bookmarkEnd w:id="238"/>
      <w:bookmarkEnd w:id="239"/>
      <w:bookmarkEnd w:id="240"/>
      <w:bookmarkEnd w:id="241"/>
      <w:bookmarkEnd w:id="242"/>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Инженернаяподготовкатерриториимуниципальногообразованияосуществляется с цельюулучшенияеёфизических характеристик и созданияусловий для эффективногогражданского и промышленногостроительства. Основнойзадачейинженернойподготовкиявляетсязащитатерриториипоселения от воздействиянеблагоприятныхфизико-геологическихпроцессов, затопления и подтопления во времяполоводий и паводков, повышенияуровнягрунтовых вод, просадки и подвижкигрунтов.</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Мероприятия по инженернойподготовкетерриториимогутпредусматриваться во всех видах градостроительной и проектнойдокументации.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br w:type="page"/>
      </w:r>
      <w:bookmarkStart w:id="243" w:name="_Toc57583614"/>
      <w:bookmarkStart w:id="244" w:name="_Toc16084487"/>
      <w:bookmarkStart w:id="245" w:name="_Toc381111056"/>
      <w:bookmarkStart w:id="246" w:name="_Toc381107721"/>
      <w:bookmarkStart w:id="247" w:name="_Toc381106614"/>
      <w:bookmarkStart w:id="248" w:name="_Toc252392624"/>
      <w:r w:rsidRPr="003E1F51">
        <w:rPr>
          <w:rFonts w:ascii="Times New Roman" w:hAnsi="Times New Roman"/>
          <w:i w:val="0"/>
          <w:sz w:val="24"/>
        </w:rPr>
        <w:lastRenderedPageBreak/>
        <w:t>Статья 26. Выдачаразрешения на строительство и разрешения на вводобъекта в эксплуатацию</w:t>
      </w:r>
      <w:bookmarkEnd w:id="243"/>
      <w:bookmarkEnd w:id="244"/>
      <w:bookmarkEnd w:id="245"/>
      <w:bookmarkEnd w:id="246"/>
      <w:bookmarkEnd w:id="247"/>
      <w:bookmarkEnd w:id="248"/>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Выдачаразрешения на строительстворегламентируется ст. 51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Строительство, реконструкцияобъектовкапитальногостроительстваосуществляются на основанииразрешения на строительство, за исключениемслучаев, предусмотренныхГрадостроительным Кодексом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В целяхстроительства, реконструкции, капитальногоремонтаобъектакапитальногостроительствазастройщикнаправляет в орган администрациипоселения, уполномоченный в областиархитектуры и градостроительствазаявление на имяГлавыпоселения о выдачеразрешения на строительство.Куказанномузаявлениюприлагается пакет документовустановленный п.7 ст.51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 Выдачаразрешения на строительство не требуется в случае:</w:t>
      </w:r>
    </w:p>
    <w:p w:rsidR="00437D4A" w:rsidRPr="003E1F51" w:rsidRDefault="00437D4A" w:rsidP="00BA4348">
      <w:pPr>
        <w:spacing w:line="240" w:lineRule="auto"/>
        <w:ind w:left="0" w:right="0"/>
        <w:jc w:val="both"/>
        <w:rPr>
          <w:rFonts w:ascii="Times New Roman" w:hAnsi="Times New Roman"/>
          <w:i w:val="0"/>
          <w:sz w:val="24"/>
        </w:rPr>
      </w:pPr>
      <w:bookmarkStart w:id="249" w:name="dst2917"/>
      <w:bookmarkEnd w:id="249"/>
      <w:r w:rsidRPr="003E1F51">
        <w:rPr>
          <w:rFonts w:ascii="Times New Roman" w:hAnsi="Times New Roman"/>
          <w:i w:val="0"/>
          <w:sz w:val="24"/>
        </w:rPr>
        <w:t>строительства, реконструкции гаража на земельномучастке, предоставленномфизическомулицу для целей, не связанных с осуществлениемпредпринимательскойдеятельности, илистроительства, реконструкции на садовомземельномучастке жилого дома, садового дома, хозяйственныхпостроек, определенных в соответствии с законодательством в сфересадоводства и огородничества;</w:t>
      </w:r>
    </w:p>
    <w:p w:rsidR="00437D4A" w:rsidRPr="003E1F51" w:rsidRDefault="00437D4A" w:rsidP="00BA4348">
      <w:pPr>
        <w:spacing w:line="240" w:lineRule="auto"/>
        <w:ind w:left="0" w:right="0"/>
        <w:jc w:val="both"/>
        <w:rPr>
          <w:rFonts w:ascii="Times New Roman" w:hAnsi="Times New Roman"/>
          <w:i w:val="0"/>
          <w:sz w:val="24"/>
          <w:lang w:eastAsia="en-US"/>
        </w:rPr>
      </w:pPr>
      <w:r w:rsidRPr="003E1F51">
        <w:rPr>
          <w:rFonts w:ascii="Times New Roman" w:hAnsi="Times New Roman"/>
          <w:i w:val="0"/>
          <w:sz w:val="24"/>
        </w:rPr>
        <w:t>строительства, реконструкцииобъектовиндивидуальногожилищногостроительства;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строительства, реконструкцииобъектов, не являющихсяобъектамикапитальногостроительства;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строительства на земельномучасткестроений и сооруженийвспомогательногоиспользования;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капитальногоремонтаобъектовкапитальногостроительства;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иныхслучаях, если в соответствии с Градостроительным Кодексом, нормативнымиправовыми актами ПравительстваРоссийскойФедерации, законодательствомсубъектовРоссийскойФедерации о градостроительнойдеятельностиполучениеразрешения на строительство не требуется.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5. Выдачаразрешения на вводобъекта в эксплуатациюрегламентируется ст. 55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6. Выдачаразрешения на вводобъекта в эксплуатациюосуществляется на основаниизаявлениязастройщика, направляемого в орган администрациипоселения, уполномоченный в областиархитектуры и градостроительства на имяГлавыпоселения. К указанномузаявлениюприлагается пакет документовустановленный п.3 ст.55 ГрадостроительногоКодекса РФ.</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7. Разрешение на вводобъекта в эксплуатациюявляетсяоснованием для постановки на государственныйучетпостроенногообъектакапитальногостроительства, внесенияизменений в документыгосударственногоучетареконструированногообъектакапитальногостроительства.</w:t>
      </w:r>
    </w:p>
    <w:p w:rsidR="00437D4A" w:rsidRPr="003E1F51" w:rsidRDefault="00437D4A" w:rsidP="00BA4348">
      <w:pPr>
        <w:spacing w:line="240" w:lineRule="auto"/>
        <w:ind w:left="0" w:right="0"/>
        <w:jc w:val="both"/>
        <w:rPr>
          <w:rFonts w:ascii="Times New Roman" w:hAnsi="Times New Roman"/>
          <w:i w:val="0"/>
          <w:sz w:val="24"/>
        </w:rPr>
      </w:pPr>
      <w:bookmarkStart w:id="250" w:name="_Toc57583615"/>
      <w:bookmarkStart w:id="251" w:name="_Toc16084488"/>
      <w:bookmarkStart w:id="252" w:name="_Toc381111057"/>
      <w:bookmarkStart w:id="253" w:name="_Toc381107722"/>
      <w:bookmarkStart w:id="254" w:name="_Toc381106615"/>
      <w:bookmarkStart w:id="255" w:name="_Toc252392625"/>
      <w:r w:rsidRPr="003E1F51">
        <w:rPr>
          <w:rFonts w:ascii="Times New Roman" w:hAnsi="Times New Roman"/>
          <w:i w:val="0"/>
          <w:sz w:val="24"/>
        </w:rPr>
        <w:t>Статья 27. Строительный контроль и государственныйстроительныйнадзор</w:t>
      </w:r>
      <w:bookmarkEnd w:id="250"/>
      <w:bookmarkEnd w:id="251"/>
      <w:bookmarkEnd w:id="252"/>
      <w:bookmarkEnd w:id="253"/>
      <w:bookmarkEnd w:id="254"/>
      <w:bookmarkEnd w:id="255"/>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1. Строительный контроль проводится в процессестроительства, реконструкции, капитальногоремонтаобъектовкапитальногостроительства в целяхпроверкисоответствиявыполняемыхработпроектнойдокументации, требованиямтехническихрегламентов, результатам инженерныхизысканий, требованиям к строительству, реконструкцииобъектакапитальногостроительства, установленным на дату выдачипредставленного для полученияразрешения на строительствоградостроительногоплана земельного участка, а </w:t>
      </w:r>
      <w:r w:rsidRPr="003E1F51">
        <w:rPr>
          <w:rFonts w:ascii="Times New Roman" w:hAnsi="Times New Roman"/>
          <w:i w:val="0"/>
          <w:sz w:val="24"/>
        </w:rPr>
        <w:lastRenderedPageBreak/>
        <w:t>такжеразрешенномуиспользованию земельного участка и ограничениям, установленным в соответствии с земельным и инымзаконодательствомРоссийскойФедерации.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 xml:space="preserve">2. Порядок организации и проведениястроительного контроля осуществляется в соответствии с Градостроительным кодексом РоссийскойФедерации. </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Государственныйстроительныйнадзоросуществляется при строительстве и реконструкцииобъектовкапитальногостроительства в случаях и в порядке, предусмотренномПостановлениемПравительстваРоссийскойФедерации от 01.02.2006 № 54 «О государственномстроительномнадзоре в 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256" w:name="_Toc299896660"/>
      <w:bookmarkStart w:id="257" w:name="_Toc264310165"/>
      <w:bookmarkStart w:id="258" w:name="_Toc264310072"/>
      <w:bookmarkStart w:id="259" w:name="_Toc264309311"/>
      <w:bookmarkStart w:id="260" w:name="_Toc251843950"/>
      <w:bookmarkStart w:id="261" w:name="_Toc251843496"/>
      <w:bookmarkStart w:id="262" w:name="_Toc57583616"/>
      <w:bookmarkStart w:id="263" w:name="_Toc332234578"/>
      <w:r w:rsidRPr="003E1F51">
        <w:rPr>
          <w:rFonts w:ascii="Times New Roman" w:hAnsi="Times New Roman"/>
          <w:i w:val="0"/>
          <w:sz w:val="24"/>
        </w:rPr>
        <w:t>Статья 28. Общиеположения об информационнойсистемеобеспеченияградостроительнойдеятельности</w:t>
      </w:r>
      <w:bookmarkEnd w:id="256"/>
      <w:bookmarkEnd w:id="257"/>
      <w:bookmarkEnd w:id="258"/>
      <w:bookmarkEnd w:id="259"/>
      <w:bookmarkEnd w:id="260"/>
      <w:bookmarkEnd w:id="261"/>
      <w:r w:rsidRPr="003E1F51">
        <w:rPr>
          <w:rFonts w:ascii="Times New Roman" w:hAnsi="Times New Roman"/>
          <w:i w:val="0"/>
          <w:sz w:val="24"/>
        </w:rPr>
        <w:t>.</w:t>
      </w:r>
      <w:bookmarkEnd w:id="262"/>
      <w:bookmarkEnd w:id="263"/>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w:t>
      </w:r>
      <w:r w:rsidRPr="003E1F51">
        <w:rPr>
          <w:rFonts w:ascii="Times New Roman" w:hAnsi="Times New Roman"/>
          <w:i w:val="0"/>
          <w:sz w:val="24"/>
        </w:rPr>
        <w:tab/>
        <w:t>Государственныеинформационныесистемыобеспеченияградостроительнойдеятельности - создаваемые и эксплуатируемые в соответствии с требованиямиГрадостроительногоКодексаинформационныесистемы, содержащиесведения, документы, материалы о развитиитерриторий, об ихзастройке, о существующих и планируемых к размещениюобъектахкапитальногостроительства и иныенеобходимые для осуществленияградостроительнойдеятельностисведения.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 Государственныеинформационныесистемыобеспеченияградостроительнойдеятельностивключают в себясведения, документы и материалы в текстовой и графической формах.</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Картографическойосновойгосударственныхинформационных систем обеспеченияградостроительнойдеятельностиявляетсякартографическая основа Единогогосударственногореестранедвижимости.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 Цельюведениягосударственныхинформационных систем обеспеченияградостроительнойдеятельностиявляетсяобеспечениеоргановгосударственнойвласти, органовместногосамоуправления, физических и юридическихлицдостовернымисведениями, необходимыми для осуществленияградостроительнойдеятельности.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4.</w:t>
      </w:r>
      <w:r w:rsidRPr="003E1F51">
        <w:rPr>
          <w:rFonts w:ascii="Times New Roman" w:hAnsi="Times New Roman"/>
          <w:i w:val="0"/>
          <w:sz w:val="24"/>
        </w:rPr>
        <w:tab/>
        <w:t>Органом, уполномоченным на ведениеинформационнойсистемыобеспеченияградостроительнойдеятельностиявляетсяАдминистрацияНовосергиевскогорайона.</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Ведениеинформационнойсистемыобеспеченияградостроительнойдеятельности, а такжепредоставлениесведенийизэтойсистемыосуществляется в порядке, установленномПравительствомРоссийскойФедерации, муниципальнымиправовыми актами.</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bookmarkStart w:id="264" w:name="_Toc299896661"/>
      <w:bookmarkStart w:id="265" w:name="_Toc264310166"/>
      <w:bookmarkStart w:id="266" w:name="_Toc264310073"/>
      <w:bookmarkStart w:id="267" w:name="_Toc264309312"/>
      <w:bookmarkStart w:id="268" w:name="_Toc251843951"/>
      <w:bookmarkStart w:id="269" w:name="_Toc251843497"/>
      <w:bookmarkStart w:id="270" w:name="_Toc57583617"/>
      <w:bookmarkStart w:id="271" w:name="_Toc332234579"/>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Статья 29. Состав документов и материалов, размещаемых в информационнойсистемеобеспеченияградостроительнойдеятельности</w:t>
      </w:r>
      <w:bookmarkEnd w:id="264"/>
      <w:bookmarkEnd w:id="265"/>
      <w:bookmarkEnd w:id="266"/>
      <w:bookmarkEnd w:id="267"/>
      <w:bookmarkEnd w:id="268"/>
      <w:bookmarkEnd w:id="269"/>
      <w:r w:rsidRPr="003E1F51">
        <w:rPr>
          <w:rFonts w:ascii="Times New Roman" w:hAnsi="Times New Roman"/>
          <w:i w:val="0"/>
          <w:sz w:val="24"/>
        </w:rPr>
        <w:t>.</w:t>
      </w:r>
      <w:bookmarkEnd w:id="270"/>
      <w:bookmarkEnd w:id="271"/>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 В соответствиисо ст. 56 ГрадостроительногоКодекса РФ Государственныеинформационныесистемыобеспеченияградостроительнойдеятельностивключают в себя:</w:t>
      </w:r>
    </w:p>
    <w:p w:rsidR="00437D4A" w:rsidRPr="003E1F51" w:rsidRDefault="00437D4A" w:rsidP="00BA4348">
      <w:pPr>
        <w:spacing w:line="240" w:lineRule="auto"/>
        <w:ind w:left="0" w:right="0"/>
        <w:jc w:val="both"/>
        <w:rPr>
          <w:rFonts w:ascii="Times New Roman" w:hAnsi="Times New Roman"/>
          <w:i w:val="0"/>
          <w:sz w:val="24"/>
        </w:rPr>
      </w:pPr>
      <w:bookmarkStart w:id="272" w:name="dst2929"/>
      <w:bookmarkEnd w:id="272"/>
      <w:r w:rsidRPr="003E1F51">
        <w:rPr>
          <w:rFonts w:ascii="Times New Roman" w:hAnsi="Times New Roman"/>
          <w:i w:val="0"/>
          <w:sz w:val="24"/>
        </w:rPr>
        <w:t>1) предусмотренные схемами территориальногопланированияРоссийскойФедерациикартыпланируемогоразмещенияобъектов федерального значения и положения о территориальномпланированииприменительно к территориисубъектаРоссийскойФедерации;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273" w:name="dst2930"/>
      <w:bookmarkEnd w:id="273"/>
      <w:r w:rsidRPr="003E1F51">
        <w:rPr>
          <w:rFonts w:ascii="Times New Roman" w:hAnsi="Times New Roman"/>
          <w:i w:val="0"/>
          <w:sz w:val="24"/>
        </w:rPr>
        <w:t xml:space="preserve">2) предусмотренные схемами территориальногопланированиядвух и болеесубъектовРоссийскойФедерации, схемами территориальногопланированиясубъектовРоссийскойФедерациикартыпланируемогоразмещенияобъектоврегиональногозначения и положения о </w:t>
      </w:r>
      <w:r w:rsidRPr="003E1F51">
        <w:rPr>
          <w:rFonts w:ascii="Times New Roman" w:hAnsi="Times New Roman"/>
          <w:i w:val="0"/>
          <w:sz w:val="24"/>
        </w:rPr>
        <w:lastRenderedPageBreak/>
        <w:t>территориальномпланированииприменительно к территориисубъектаРоссийскойФедерации;</w:t>
      </w:r>
    </w:p>
    <w:p w:rsidR="00437D4A" w:rsidRPr="003E1F51" w:rsidRDefault="00437D4A" w:rsidP="00BA4348">
      <w:pPr>
        <w:spacing w:line="240" w:lineRule="auto"/>
        <w:ind w:left="0" w:right="0"/>
        <w:jc w:val="both"/>
        <w:rPr>
          <w:rFonts w:ascii="Times New Roman" w:hAnsi="Times New Roman"/>
          <w:i w:val="0"/>
          <w:sz w:val="24"/>
        </w:rPr>
      </w:pPr>
      <w:bookmarkStart w:id="274" w:name="dst2931"/>
      <w:bookmarkEnd w:id="274"/>
      <w:r w:rsidRPr="003E1F51">
        <w:rPr>
          <w:rFonts w:ascii="Times New Roman" w:hAnsi="Times New Roman"/>
          <w:i w:val="0"/>
          <w:sz w:val="24"/>
        </w:rPr>
        <w:t>3) предусмотренные схемами территориальногопланированиямуниципальныхрайонов, генеральными планами поселений, генеральными планами городскихокруговкартыпланируемогоразмещениясоответственнообъектовместногозначениямуниципальногорайона, объектовместногозначенияпоселения, объектовместногозначениягородского округа, картыфункциональных зон, а такжеположения о территориальномпланировании;</w:t>
      </w:r>
    </w:p>
    <w:p w:rsidR="00437D4A" w:rsidRPr="003E1F51" w:rsidRDefault="00437D4A" w:rsidP="00BA4348">
      <w:pPr>
        <w:spacing w:line="240" w:lineRule="auto"/>
        <w:ind w:left="0" w:right="0"/>
        <w:jc w:val="both"/>
        <w:rPr>
          <w:rFonts w:ascii="Times New Roman" w:hAnsi="Times New Roman"/>
          <w:i w:val="0"/>
          <w:sz w:val="24"/>
        </w:rPr>
      </w:pPr>
      <w:bookmarkStart w:id="275" w:name="dst2932"/>
      <w:bookmarkEnd w:id="275"/>
      <w:r w:rsidRPr="003E1F51">
        <w:rPr>
          <w:rFonts w:ascii="Times New Roman" w:hAnsi="Times New Roman"/>
          <w:i w:val="0"/>
          <w:sz w:val="24"/>
        </w:rPr>
        <w:t>4) региональныенормативыградостроительногопроектирования;</w:t>
      </w:r>
    </w:p>
    <w:p w:rsidR="00437D4A" w:rsidRPr="003E1F51" w:rsidRDefault="00437D4A" w:rsidP="00BA4348">
      <w:pPr>
        <w:spacing w:line="240" w:lineRule="auto"/>
        <w:ind w:left="0" w:right="0"/>
        <w:jc w:val="both"/>
        <w:rPr>
          <w:rFonts w:ascii="Times New Roman" w:hAnsi="Times New Roman"/>
          <w:i w:val="0"/>
          <w:sz w:val="24"/>
        </w:rPr>
      </w:pPr>
      <w:bookmarkStart w:id="276" w:name="dst2933"/>
      <w:bookmarkEnd w:id="276"/>
      <w:r w:rsidRPr="003E1F51">
        <w:rPr>
          <w:rFonts w:ascii="Times New Roman" w:hAnsi="Times New Roman"/>
          <w:i w:val="0"/>
          <w:sz w:val="24"/>
        </w:rPr>
        <w:t>5) местныенормативыградостроительногопроектирования;</w:t>
      </w:r>
    </w:p>
    <w:p w:rsidR="00437D4A" w:rsidRPr="003E1F51" w:rsidRDefault="00437D4A" w:rsidP="00BA4348">
      <w:pPr>
        <w:spacing w:line="240" w:lineRule="auto"/>
        <w:ind w:left="0" w:right="0"/>
        <w:jc w:val="both"/>
        <w:rPr>
          <w:rFonts w:ascii="Times New Roman" w:hAnsi="Times New Roman"/>
          <w:i w:val="0"/>
          <w:sz w:val="24"/>
        </w:rPr>
      </w:pPr>
      <w:bookmarkStart w:id="277" w:name="dst2934"/>
      <w:bookmarkEnd w:id="277"/>
      <w:r w:rsidRPr="003E1F51">
        <w:rPr>
          <w:rFonts w:ascii="Times New Roman" w:hAnsi="Times New Roman"/>
          <w:i w:val="0"/>
          <w:sz w:val="24"/>
        </w:rPr>
        <w:t>6) правила землепользования и застройки;</w:t>
      </w:r>
    </w:p>
    <w:p w:rsidR="00437D4A" w:rsidRPr="003E1F51" w:rsidRDefault="00437D4A" w:rsidP="00BA4348">
      <w:pPr>
        <w:spacing w:line="240" w:lineRule="auto"/>
        <w:ind w:left="0" w:right="0"/>
        <w:jc w:val="both"/>
        <w:rPr>
          <w:rFonts w:ascii="Times New Roman" w:hAnsi="Times New Roman"/>
          <w:i w:val="0"/>
          <w:sz w:val="24"/>
        </w:rPr>
      </w:pPr>
      <w:bookmarkStart w:id="278" w:name="dst2935"/>
      <w:bookmarkEnd w:id="278"/>
      <w:r w:rsidRPr="003E1F51">
        <w:rPr>
          <w:rFonts w:ascii="Times New Roman" w:hAnsi="Times New Roman"/>
          <w:i w:val="0"/>
          <w:sz w:val="24"/>
        </w:rPr>
        <w:t>7) правила благоустройстватерритории;</w:t>
      </w:r>
    </w:p>
    <w:p w:rsidR="00437D4A" w:rsidRPr="003E1F51" w:rsidRDefault="00437D4A" w:rsidP="00BA4348">
      <w:pPr>
        <w:spacing w:line="240" w:lineRule="auto"/>
        <w:ind w:left="0" w:right="0"/>
        <w:jc w:val="both"/>
        <w:rPr>
          <w:rFonts w:ascii="Times New Roman" w:hAnsi="Times New Roman"/>
          <w:i w:val="0"/>
          <w:sz w:val="24"/>
        </w:rPr>
      </w:pPr>
      <w:bookmarkStart w:id="279" w:name="dst2936"/>
      <w:bookmarkEnd w:id="279"/>
      <w:r w:rsidRPr="003E1F51">
        <w:rPr>
          <w:rFonts w:ascii="Times New Roman" w:hAnsi="Times New Roman"/>
          <w:i w:val="0"/>
          <w:sz w:val="24"/>
        </w:rPr>
        <w:t>8) основнуючастьпроектапланировкитерритории;</w:t>
      </w:r>
    </w:p>
    <w:p w:rsidR="00437D4A" w:rsidRPr="003E1F51" w:rsidRDefault="00437D4A" w:rsidP="00BA4348">
      <w:pPr>
        <w:spacing w:line="240" w:lineRule="auto"/>
        <w:ind w:left="0" w:right="0"/>
        <w:jc w:val="both"/>
        <w:rPr>
          <w:rFonts w:ascii="Times New Roman" w:hAnsi="Times New Roman"/>
          <w:i w:val="0"/>
          <w:sz w:val="24"/>
        </w:rPr>
      </w:pPr>
      <w:bookmarkStart w:id="280" w:name="dst2937"/>
      <w:bookmarkEnd w:id="280"/>
      <w:r w:rsidRPr="003E1F51">
        <w:rPr>
          <w:rFonts w:ascii="Times New Roman" w:hAnsi="Times New Roman"/>
          <w:i w:val="0"/>
          <w:sz w:val="24"/>
        </w:rPr>
        <w:t>9) основнуючастьпроектамежеваниятерритории;</w:t>
      </w:r>
    </w:p>
    <w:p w:rsidR="00437D4A" w:rsidRPr="003E1F51" w:rsidRDefault="00437D4A" w:rsidP="00BA4348">
      <w:pPr>
        <w:spacing w:line="240" w:lineRule="auto"/>
        <w:ind w:left="0" w:right="0"/>
        <w:jc w:val="both"/>
        <w:rPr>
          <w:rFonts w:ascii="Times New Roman" w:hAnsi="Times New Roman"/>
          <w:i w:val="0"/>
          <w:sz w:val="24"/>
        </w:rPr>
      </w:pPr>
      <w:bookmarkStart w:id="281" w:name="dst2938"/>
      <w:bookmarkEnd w:id="281"/>
      <w:r w:rsidRPr="003E1F51">
        <w:rPr>
          <w:rFonts w:ascii="Times New Roman" w:hAnsi="Times New Roman"/>
          <w:i w:val="0"/>
          <w:sz w:val="24"/>
        </w:rPr>
        <w:t>10) материалы и результатыинженерныхизысканий;</w:t>
      </w:r>
    </w:p>
    <w:p w:rsidR="00437D4A" w:rsidRPr="003E1F51" w:rsidRDefault="00437D4A" w:rsidP="00BA4348">
      <w:pPr>
        <w:spacing w:line="240" w:lineRule="auto"/>
        <w:ind w:left="0" w:right="0"/>
        <w:jc w:val="both"/>
        <w:rPr>
          <w:rFonts w:ascii="Times New Roman" w:hAnsi="Times New Roman"/>
          <w:i w:val="0"/>
          <w:sz w:val="24"/>
        </w:rPr>
      </w:pPr>
      <w:bookmarkStart w:id="282" w:name="dst2939"/>
      <w:bookmarkEnd w:id="282"/>
      <w:r w:rsidRPr="003E1F51">
        <w:rPr>
          <w:rFonts w:ascii="Times New Roman" w:hAnsi="Times New Roman"/>
          <w:i w:val="0"/>
          <w:sz w:val="24"/>
        </w:rPr>
        <w:t>11) сведения о созданииискусственного земельного участка;</w:t>
      </w:r>
    </w:p>
    <w:p w:rsidR="00437D4A" w:rsidRPr="003E1F51" w:rsidRDefault="00437D4A" w:rsidP="00BA4348">
      <w:pPr>
        <w:spacing w:line="240" w:lineRule="auto"/>
        <w:ind w:left="0" w:right="0"/>
        <w:jc w:val="both"/>
        <w:rPr>
          <w:rFonts w:ascii="Times New Roman" w:hAnsi="Times New Roman"/>
          <w:i w:val="0"/>
          <w:sz w:val="24"/>
        </w:rPr>
      </w:pPr>
      <w:bookmarkStart w:id="283" w:name="dst2940"/>
      <w:bookmarkEnd w:id="283"/>
      <w:r w:rsidRPr="003E1F51">
        <w:rPr>
          <w:rFonts w:ascii="Times New Roman" w:hAnsi="Times New Roman"/>
          <w:i w:val="0"/>
          <w:sz w:val="24"/>
        </w:rPr>
        <w:t>12) сведения о границах зон с особымиусловиямииспользованиятерриторий и об их характеристиках, в том числе об ограниченияхиспользованияземельныхучастков в границах таких зон;</w:t>
      </w:r>
    </w:p>
    <w:p w:rsidR="00437D4A" w:rsidRPr="003E1F51" w:rsidRDefault="00437D4A" w:rsidP="00BA4348">
      <w:pPr>
        <w:spacing w:line="240" w:lineRule="auto"/>
        <w:ind w:left="0" w:right="0"/>
        <w:jc w:val="both"/>
        <w:rPr>
          <w:rFonts w:ascii="Times New Roman" w:hAnsi="Times New Roman"/>
          <w:i w:val="0"/>
          <w:sz w:val="24"/>
        </w:rPr>
      </w:pPr>
      <w:bookmarkStart w:id="284" w:name="dst3033"/>
      <w:bookmarkEnd w:id="284"/>
      <w:r w:rsidRPr="003E1F51">
        <w:rPr>
          <w:rFonts w:ascii="Times New Roman" w:hAnsi="Times New Roman"/>
          <w:i w:val="0"/>
          <w:sz w:val="24"/>
        </w:rPr>
        <w:t>13) положение об особо охраняемойприроднойтерритории, лесохозяйственныерегламентылесничества, расположенного на землях лесногофонда;</w:t>
      </w:r>
    </w:p>
    <w:p w:rsidR="00437D4A" w:rsidRPr="003E1F51" w:rsidRDefault="00437D4A" w:rsidP="00BA4348">
      <w:pPr>
        <w:spacing w:line="240" w:lineRule="auto"/>
        <w:ind w:left="0" w:right="0"/>
        <w:jc w:val="both"/>
        <w:rPr>
          <w:rFonts w:ascii="Times New Roman" w:hAnsi="Times New Roman"/>
          <w:i w:val="0"/>
          <w:sz w:val="24"/>
        </w:rPr>
      </w:pPr>
      <w:bookmarkStart w:id="285" w:name="dst2942"/>
      <w:bookmarkEnd w:id="285"/>
      <w:r w:rsidRPr="003E1F51">
        <w:rPr>
          <w:rFonts w:ascii="Times New Roman" w:hAnsi="Times New Roman"/>
          <w:i w:val="0"/>
          <w:sz w:val="24"/>
        </w:rPr>
        <w:t>14) план наземных и подземныхкоммуникаций, на которомотображаетсяинформация о местоположениисуществующих и проектируемыхсетейинженерно-техническогообеспечения, электрическихсетей, в том числе на основанииданных, содержащихся в Единомгосударственномреестренедвижимости, единомгосударственномреестре заключений;</w:t>
      </w:r>
    </w:p>
    <w:p w:rsidR="00437D4A" w:rsidRPr="003E1F51" w:rsidRDefault="00437D4A" w:rsidP="00BA4348">
      <w:pPr>
        <w:spacing w:line="240" w:lineRule="auto"/>
        <w:ind w:left="0" w:right="0"/>
        <w:jc w:val="both"/>
        <w:rPr>
          <w:rFonts w:ascii="Times New Roman" w:hAnsi="Times New Roman"/>
          <w:i w:val="0"/>
          <w:sz w:val="24"/>
        </w:rPr>
      </w:pPr>
      <w:bookmarkStart w:id="286" w:name="dst2943"/>
      <w:bookmarkEnd w:id="286"/>
      <w:r w:rsidRPr="003E1F51">
        <w:rPr>
          <w:rFonts w:ascii="Times New Roman" w:hAnsi="Times New Roman"/>
          <w:i w:val="0"/>
          <w:sz w:val="24"/>
        </w:rPr>
        <w:t>15) решения о резервировании земель илирешения об изъятииземельныхучастков для государственных и муниципальныхнужд;</w:t>
      </w:r>
    </w:p>
    <w:p w:rsidR="00437D4A" w:rsidRPr="003E1F51" w:rsidRDefault="00437D4A" w:rsidP="00BA4348">
      <w:pPr>
        <w:spacing w:line="240" w:lineRule="auto"/>
        <w:ind w:left="0" w:right="0"/>
        <w:jc w:val="both"/>
        <w:rPr>
          <w:rFonts w:ascii="Times New Roman" w:hAnsi="Times New Roman"/>
          <w:i w:val="0"/>
          <w:sz w:val="24"/>
        </w:rPr>
      </w:pPr>
      <w:bookmarkStart w:id="287" w:name="dst2944"/>
      <w:bookmarkEnd w:id="287"/>
      <w:r w:rsidRPr="003E1F51">
        <w:rPr>
          <w:rFonts w:ascii="Times New Roman" w:hAnsi="Times New Roman"/>
          <w:i w:val="0"/>
          <w:sz w:val="24"/>
        </w:rPr>
        <w:t>16) дела о застроенныхилиподлежащихзастройкеземельныхучастках;</w:t>
      </w:r>
    </w:p>
    <w:p w:rsidR="00437D4A" w:rsidRPr="003E1F51" w:rsidRDefault="00437D4A" w:rsidP="00BA4348">
      <w:pPr>
        <w:spacing w:line="240" w:lineRule="auto"/>
        <w:ind w:left="0" w:right="0"/>
        <w:jc w:val="both"/>
        <w:rPr>
          <w:rFonts w:ascii="Times New Roman" w:hAnsi="Times New Roman"/>
          <w:i w:val="0"/>
          <w:sz w:val="24"/>
        </w:rPr>
      </w:pPr>
      <w:bookmarkStart w:id="288" w:name="dst2945"/>
      <w:bookmarkEnd w:id="288"/>
      <w:r w:rsidRPr="003E1F51">
        <w:rPr>
          <w:rFonts w:ascii="Times New Roman" w:hAnsi="Times New Roman"/>
          <w:i w:val="0"/>
          <w:sz w:val="24"/>
        </w:rPr>
        <w:t>17) иныесведения, документы, материалы.</w:t>
      </w:r>
    </w:p>
    <w:p w:rsidR="00437D4A" w:rsidRPr="003E1F51" w:rsidRDefault="00437D4A" w:rsidP="00BA4348">
      <w:pPr>
        <w:spacing w:line="240" w:lineRule="auto"/>
        <w:ind w:left="0" w:right="0"/>
        <w:jc w:val="both"/>
        <w:rPr>
          <w:rFonts w:ascii="Times New Roman" w:hAnsi="Times New Roman"/>
          <w:i w:val="0"/>
          <w:sz w:val="24"/>
        </w:rPr>
      </w:pP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w:t>
      </w:r>
      <w:r w:rsidRPr="003E1F51">
        <w:rPr>
          <w:rFonts w:ascii="Times New Roman" w:hAnsi="Times New Roman"/>
          <w:i w:val="0"/>
          <w:sz w:val="24"/>
        </w:rPr>
        <w:tab/>
        <w:t>Порядок веденияинформационных систем обеспеченияградостроительнойдеятельности, требования к технологиям и программным, лингвистическим, правовым и организационнымсредствамобеспеченияавтоматизированныхинформационных систем обеспеченияградостроительнойдеятельностиустанавливаютсяуполномоченнымПравительствомРоссийскойФедерациифедеральным органом исполнительнойвласти.</w:t>
      </w:r>
    </w:p>
    <w:p w:rsidR="00437D4A" w:rsidRPr="003E1F51" w:rsidRDefault="00437D4A" w:rsidP="00BA4348">
      <w:pPr>
        <w:spacing w:line="240" w:lineRule="auto"/>
        <w:ind w:left="0" w:right="0"/>
        <w:jc w:val="both"/>
        <w:rPr>
          <w:rFonts w:ascii="Times New Roman" w:hAnsi="Times New Roman"/>
          <w:i w:val="0"/>
          <w:sz w:val="24"/>
        </w:rPr>
      </w:pPr>
      <w:bookmarkStart w:id="289" w:name="_Toc299896663"/>
      <w:bookmarkStart w:id="290" w:name="_Toc264310168"/>
      <w:bookmarkStart w:id="291" w:name="_Toc264310075"/>
      <w:bookmarkStart w:id="292" w:name="_Toc264309314"/>
      <w:bookmarkStart w:id="293" w:name="_Toc251843953"/>
      <w:bookmarkStart w:id="294" w:name="_Toc251843499"/>
      <w:bookmarkStart w:id="295" w:name="_Toc57583618"/>
      <w:bookmarkStart w:id="296" w:name="_Toc332234581"/>
      <w:r w:rsidRPr="003E1F51">
        <w:rPr>
          <w:rFonts w:ascii="Times New Roman" w:hAnsi="Times New Roman"/>
          <w:i w:val="0"/>
          <w:sz w:val="24"/>
        </w:rPr>
        <w:t>Статья 30.  Контроль за использованиемобъектовнедвижимости</w:t>
      </w:r>
      <w:bookmarkEnd w:id="289"/>
      <w:bookmarkEnd w:id="290"/>
      <w:bookmarkEnd w:id="291"/>
      <w:bookmarkEnd w:id="292"/>
      <w:bookmarkEnd w:id="293"/>
      <w:bookmarkEnd w:id="294"/>
      <w:r w:rsidRPr="003E1F51">
        <w:rPr>
          <w:rFonts w:ascii="Times New Roman" w:hAnsi="Times New Roman"/>
          <w:i w:val="0"/>
          <w:sz w:val="24"/>
        </w:rPr>
        <w:t>.</w:t>
      </w:r>
      <w:bookmarkEnd w:id="295"/>
      <w:bookmarkEnd w:id="296"/>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1.</w:t>
      </w:r>
      <w:r w:rsidRPr="003E1F51">
        <w:rPr>
          <w:rFonts w:ascii="Times New Roman" w:hAnsi="Times New Roman"/>
          <w:i w:val="0"/>
          <w:sz w:val="24"/>
        </w:rPr>
        <w:tab/>
        <w:t>Контроль за использованиемобъектовнедвижимостиосуществляютдолжностныелицанадзорных и контролирующихорганов, которым, в соответствии с действующимзаконодательством, предоставленытакиеполномочия.</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Муниципальныйземельный контроль за использованиемземельныхучастков на территориисельскогопоселенияКраснополянскийсельсоветосуществляется органами местногосамоуправления, в соответствии с законодательствомРоссийскойФедерации и в порядке, определенноммуниципальныминормативными актами.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2.</w:t>
      </w:r>
      <w:r w:rsidRPr="003E1F51">
        <w:rPr>
          <w:rFonts w:ascii="Times New Roman" w:hAnsi="Times New Roman"/>
          <w:i w:val="0"/>
          <w:sz w:val="24"/>
        </w:rPr>
        <w:tab/>
        <w:t xml:space="preserve">Должностныелицанадзорных и контролирующихорганов, действуя в соответствии с законодательством, вправепроизводитьнаружный и внутреннийосмотробъектовнедвижимости, получать от </w:t>
      </w:r>
      <w:r w:rsidRPr="003E1F51">
        <w:rPr>
          <w:rFonts w:ascii="Times New Roman" w:hAnsi="Times New Roman"/>
          <w:i w:val="0"/>
          <w:sz w:val="24"/>
        </w:rPr>
        <w:lastRenderedPageBreak/>
        <w:t>правообладателейнедвижимостинеобходимуюинформацию, знакомиться с документацией, относящейся к использованию и изменениюобъектовнедвижимости.</w:t>
      </w:r>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3.Правообладателиобъектовнедвижимостиобязаныоказыватьдолжностнымлицамнадзорных и контрольныхорганов, действующим в соответствии с законодательством, содействие в выполненииимисвоихобязанностей.</w:t>
      </w:r>
    </w:p>
    <w:p w:rsidR="00437D4A" w:rsidRPr="003E1F51" w:rsidRDefault="00437D4A" w:rsidP="00BA4348">
      <w:pPr>
        <w:spacing w:line="240" w:lineRule="auto"/>
        <w:ind w:left="0" w:right="0"/>
        <w:jc w:val="both"/>
        <w:rPr>
          <w:rFonts w:ascii="Times New Roman" w:hAnsi="Times New Roman"/>
          <w:i w:val="0"/>
          <w:sz w:val="24"/>
        </w:rPr>
      </w:pPr>
      <w:bookmarkStart w:id="297" w:name="_Toc299896664"/>
      <w:bookmarkStart w:id="298" w:name="_Toc264310169"/>
      <w:bookmarkStart w:id="299" w:name="_Toc264310076"/>
      <w:bookmarkStart w:id="300" w:name="_Toc264309315"/>
      <w:bookmarkStart w:id="301" w:name="_Toc251843954"/>
      <w:bookmarkStart w:id="302" w:name="_Toc251843500"/>
      <w:bookmarkStart w:id="303" w:name="_Toc57583619"/>
      <w:bookmarkStart w:id="304" w:name="_Toc332234582"/>
      <w:r w:rsidRPr="003E1F51">
        <w:rPr>
          <w:rFonts w:ascii="Times New Roman" w:hAnsi="Times New Roman"/>
          <w:i w:val="0"/>
          <w:sz w:val="24"/>
        </w:rPr>
        <w:t>Статья 31. Ответственность за нарушение Правил</w:t>
      </w:r>
      <w:bookmarkEnd w:id="297"/>
      <w:bookmarkEnd w:id="298"/>
      <w:bookmarkEnd w:id="299"/>
      <w:bookmarkEnd w:id="300"/>
      <w:bookmarkEnd w:id="301"/>
      <w:bookmarkEnd w:id="302"/>
      <w:r w:rsidRPr="003E1F51">
        <w:rPr>
          <w:rFonts w:ascii="Times New Roman" w:hAnsi="Times New Roman"/>
          <w:i w:val="0"/>
          <w:sz w:val="24"/>
        </w:rPr>
        <w:t>.</w:t>
      </w:r>
      <w:bookmarkEnd w:id="303"/>
      <w:bookmarkEnd w:id="304"/>
    </w:p>
    <w:p w:rsidR="00437D4A" w:rsidRPr="003E1F51" w:rsidRDefault="00437D4A" w:rsidP="00BA4348">
      <w:pPr>
        <w:spacing w:line="240" w:lineRule="auto"/>
        <w:ind w:left="0" w:right="0"/>
        <w:jc w:val="both"/>
        <w:rPr>
          <w:rFonts w:ascii="Times New Roman" w:hAnsi="Times New Roman"/>
          <w:i w:val="0"/>
          <w:sz w:val="24"/>
        </w:rPr>
      </w:pPr>
      <w:r w:rsidRPr="003E1F51">
        <w:rPr>
          <w:rFonts w:ascii="Times New Roman" w:hAnsi="Times New Roman"/>
          <w:i w:val="0"/>
          <w:sz w:val="24"/>
        </w:rPr>
        <w:t>За нарушениенастоящих Правил физические и юридическиелица, а такжедолжностныелица, несутответственность в соответствии с законодательствомРоссийскойФедерации, Оренбургскойобласти, муниципальнымиправовыми актами.</w:t>
      </w:r>
    </w:p>
    <w:p w:rsidR="00286D57" w:rsidRPr="00286D57" w:rsidRDefault="00286D57" w:rsidP="00286D57">
      <w:pPr>
        <w:ind w:left="0" w:right="0"/>
        <w:jc w:val="both"/>
        <w:rPr>
          <w:rFonts w:ascii="Times New Roman" w:eastAsia="Calibri" w:hAnsi="Times New Roman"/>
          <w:i w:val="0"/>
          <w:sz w:val="24"/>
        </w:rPr>
      </w:pPr>
      <w:r w:rsidRPr="00286D57">
        <w:rPr>
          <w:rFonts w:ascii="Times New Roman" w:eastAsia="Calibri" w:hAnsi="Times New Roman"/>
          <w:i w:val="0"/>
          <w:sz w:val="24"/>
        </w:rPr>
        <w:t>ТОМ2</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Содержание</w:t>
      </w:r>
    </w:p>
    <w:p w:rsidR="00286D57" w:rsidRPr="00286D57" w:rsidRDefault="00E877DB" w:rsidP="00286D57">
      <w:pPr>
        <w:spacing w:line="276" w:lineRule="auto"/>
        <w:ind w:left="0" w:right="0"/>
        <w:jc w:val="both"/>
        <w:rPr>
          <w:rFonts w:ascii="Times New Roman" w:hAnsi="Times New Roman"/>
          <w:i w:val="0"/>
          <w:sz w:val="24"/>
        </w:rPr>
      </w:pPr>
      <w:r w:rsidRPr="00286D57">
        <w:rPr>
          <w:rFonts w:ascii="Times New Roman" w:hAnsi="Times New Roman"/>
          <w:i w:val="0"/>
          <w:sz w:val="24"/>
        </w:rPr>
        <w:fldChar w:fldCharType="begin"/>
      </w:r>
      <w:r w:rsidR="00286D57" w:rsidRPr="00286D57">
        <w:rPr>
          <w:rFonts w:ascii="Times New Roman" w:hAnsi="Times New Roman"/>
          <w:i w:val="0"/>
          <w:sz w:val="24"/>
        </w:rPr>
        <w:instrText xml:space="preserve"> TOC \o "1-3" \h \z \u </w:instrText>
      </w:r>
      <w:r w:rsidRPr="00286D57">
        <w:rPr>
          <w:rFonts w:ascii="Times New Roman" w:hAnsi="Times New Roman"/>
          <w:i w:val="0"/>
          <w:sz w:val="24"/>
        </w:rPr>
        <w:fldChar w:fldCharType="separate"/>
      </w:r>
      <w:hyperlink r:id="rId47" w:anchor="_Toc57620906" w:history="1">
        <w:r w:rsidR="00286D57" w:rsidRPr="00286D57">
          <w:rPr>
            <w:rFonts w:ascii="Times New Roman" w:hAnsi="Times New Roman"/>
            <w:i w:val="0"/>
            <w:sz w:val="24"/>
          </w:rPr>
          <w:t>Раздел II. Карты градостроительного зонирования.</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_Toc57620906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44</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48" w:anchor="_Toc57620907" w:history="1">
        <w:r w:rsidR="00286D57" w:rsidRPr="00286D57">
          <w:rPr>
            <w:rFonts w:ascii="Times New Roman" w:hAnsi="Times New Roman"/>
            <w:i w:val="0"/>
            <w:sz w:val="24"/>
          </w:rPr>
          <w:t>Глава 8. КАРТА ГРАДОСТРОИТЕЛЬНОГО ЗОНИРОВАНИЯ , КАРТА ЗОН С ОСОБЫМИ УСЛОВИЯМИ  ИСПОЛЬЗОВАНИЯ ТЕРРИТОРИИ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_Toc57620907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44</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49" w:anchor="_Toc57620908" w:history="1">
        <w:r w:rsidR="00286D57" w:rsidRPr="00286D57">
          <w:rPr>
            <w:rFonts w:ascii="Times New Roman" w:hAnsi="Times New Roman"/>
            <w:i w:val="0"/>
            <w:sz w:val="24"/>
          </w:rPr>
          <w:t>Статья 32.  Карта градостроительного зонирования муниципального образования в том числе населенных пунктов пос. Красная Поляна, пос. Ростошь, пос. Степной Маяк.</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_Toc57620908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44</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0" w:anchor="_Toc57620909" w:history="1">
        <w:r w:rsidR="00286D57" w:rsidRPr="00286D57">
          <w:rPr>
            <w:rFonts w:ascii="Times New Roman" w:hAnsi="Times New Roman"/>
            <w:i w:val="0"/>
            <w:sz w:val="24"/>
          </w:rPr>
          <w:t>Статья 33. Карта зон с особыми условиями использования территорий населённых пунктов.</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_Toc57620909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44</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1" w:anchor="_Toc57620910" w:history="1">
        <w:r w:rsidR="00286D57" w:rsidRPr="00286D57">
          <w:rPr>
            <w:rFonts w:ascii="Times New Roman" w:hAnsi="Times New Roman"/>
            <w:i w:val="0"/>
            <w:sz w:val="24"/>
          </w:rPr>
          <w:t>РАЗДЕЛ III. ГРАДОСТРОИТЕЛЬНЫЕ РЕГЛАМЕНТЫ</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_Toc57620910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2" w:anchor="_Toc57620911" w:history="1">
        <w:r w:rsidR="00286D57" w:rsidRPr="00286D57">
          <w:rPr>
            <w:rFonts w:ascii="Times New Roman" w:hAnsi="Times New Roman"/>
            <w:i w:val="0"/>
            <w:sz w:val="24"/>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_Toc57620911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3" w:anchor="_Toc57620912" w:history="1">
        <w:r w:rsidR="00286D57" w:rsidRPr="00286D57">
          <w:rPr>
            <w:rFonts w:ascii="Times New Roman" w:hAnsi="Times New Roman"/>
            <w:i w:val="0"/>
            <w:sz w:val="24"/>
          </w:rPr>
          <w:t>Статья 34.  Общие положения о территориальных зонах муниципального образования и населенных пунктов пос. Красная Поляна, пос. Ростошь, пос.Степной Маяк.</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_Toc57620912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4" w:anchor="_Toc57620913" w:history="1">
        <w:r w:rsidR="00286D57" w:rsidRPr="00286D57">
          <w:rPr>
            <w:rFonts w:ascii="Times New Roman" w:hAnsi="Times New Roman"/>
            <w:i w:val="0"/>
            <w:sz w:val="24"/>
          </w:rPr>
          <w:t>Наименование зоны</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_Toc57620913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46</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5" w:anchor="_Toc57620914" w:history="1">
        <w:r w:rsidR="00286D57" w:rsidRPr="00286D57">
          <w:rPr>
            <w:rFonts w:ascii="Times New Roman" w:hAnsi="Times New Roman"/>
            <w:i w:val="0"/>
            <w:sz w:val="24"/>
          </w:rPr>
          <w:t>Жилые зоны</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_Toc57620914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46</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6" w:anchor="_Toc57620915" w:history="1">
        <w:r w:rsidR="00286D57" w:rsidRPr="00286D57">
          <w:rPr>
            <w:rFonts w:ascii="Times New Roman" w:hAnsi="Times New Roman"/>
            <w:i w:val="0"/>
            <w:sz w:val="24"/>
          </w:rPr>
          <w:t>Статья 35.  Градостроительные регламенты по видам разрешенного использования в соответствии с территориальными зонами.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_Toc57620915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49</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7" w:anchor="_Toc57620916" w:history="1">
        <w:r w:rsidR="00286D57" w:rsidRPr="00286D57">
          <w:rPr>
            <w:rFonts w:ascii="Times New Roman" w:hAnsi="Times New Roman"/>
            <w:i w:val="0"/>
            <w:sz w:val="24"/>
          </w:rPr>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_Toc57620916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50</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8" w:anchor="_Toc57620917" w:history="1">
        <w:r w:rsidR="00286D57" w:rsidRPr="00286D57">
          <w:rPr>
            <w:rFonts w:ascii="Times New Roman" w:hAnsi="Times New Roman"/>
            <w:i w:val="0"/>
            <w:sz w:val="24"/>
          </w:rPr>
          <w:t>Ж-1. Зона застройки индивидуальными и блокированными жилыми домами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_Toc57620917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50</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59" w:anchor="_Toc57620918" w:history="1">
        <w:r w:rsidR="00286D57" w:rsidRPr="00286D57">
          <w:rPr>
            <w:rFonts w:ascii="Times New Roman" w:hAnsi="Times New Roman"/>
            <w:i w:val="0"/>
            <w:sz w:val="24"/>
          </w:rPr>
          <w:t>О-1. Зона делового, общественного и коммерческого назначения.</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_Toc57620918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57</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0" w:anchor="_Toc57620919" w:history="1">
        <w:r w:rsidR="00286D57" w:rsidRPr="00286D57">
          <w:rPr>
            <w:rFonts w:ascii="Times New Roman" w:hAnsi="Times New Roman"/>
            <w:i w:val="0"/>
            <w:sz w:val="24"/>
          </w:rPr>
          <w:t>О-2.  Зона учреждений здравоохранения</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_Toc57620919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65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1" w:anchor="_Toc57620920" w:history="1">
        <w:r w:rsidR="00286D57" w:rsidRPr="00286D57">
          <w:rPr>
            <w:rFonts w:ascii="Times New Roman" w:hAnsi="Times New Roman"/>
            <w:i w:val="0"/>
            <w:sz w:val="24"/>
          </w:rPr>
          <w:t>Р-1. Рекреационная зона.</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_Toc57620920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70</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2" w:anchor="_Toc57620921" w:history="1">
        <w:r w:rsidR="00286D57" w:rsidRPr="00286D57">
          <w:rPr>
            <w:rFonts w:ascii="Times New Roman" w:hAnsi="Times New Roman"/>
            <w:i w:val="0"/>
            <w:sz w:val="24"/>
          </w:rPr>
          <w:t>Р-2. Зона особо охраняемых природных территорий</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_Toc57620921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75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3" w:anchor="_Toc57620922" w:history="1">
        <w:r w:rsidR="00286D57" w:rsidRPr="00286D57">
          <w:rPr>
            <w:rFonts w:ascii="Times New Roman" w:hAnsi="Times New Roman"/>
            <w:i w:val="0"/>
            <w:sz w:val="24"/>
          </w:rPr>
          <w:t>ГЛФ.  Зона государственного лесного фонда.</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_Toc57620922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76</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4" w:anchor="_Toc57620923" w:history="1">
        <w:r w:rsidR="00286D57" w:rsidRPr="00286D57">
          <w:rPr>
            <w:rFonts w:ascii="Times New Roman" w:hAnsi="Times New Roman"/>
            <w:i w:val="0"/>
            <w:sz w:val="24"/>
          </w:rPr>
          <w:t>П-1Зона производственно-коммунальных объектов IV-V класса вредности.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_Toc57620923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76</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5" w:anchor="_Toc57620924" w:history="1">
        <w:r w:rsidR="00286D57" w:rsidRPr="00286D57">
          <w:rPr>
            <w:rFonts w:ascii="Times New Roman" w:hAnsi="Times New Roman"/>
            <w:i w:val="0"/>
            <w:sz w:val="24"/>
          </w:rPr>
          <w:t>ПР-1. Зона зеленых насаждений, выполняющих санитарно-защитные функции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_Toc57620924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84</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6" w:anchor="_Toc57620925" w:history="1">
        <w:r w:rsidR="00286D57" w:rsidRPr="00286D57">
          <w:rPr>
            <w:rFonts w:ascii="Times New Roman" w:hAnsi="Times New Roman"/>
            <w:i w:val="0"/>
            <w:sz w:val="24"/>
          </w:rPr>
          <w:t>СХ-1. Зона сельскохозяйственного назначения.</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_Toc57620925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87</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7" w:anchor="_Toc57620926" w:history="1">
        <w:r w:rsidR="00286D57" w:rsidRPr="00286D57">
          <w:rPr>
            <w:rFonts w:ascii="Times New Roman" w:hAnsi="Times New Roman"/>
            <w:i w:val="0"/>
            <w:sz w:val="24"/>
          </w:rPr>
          <w:t>СХ-2. Зона огородных участков.</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_Toc57620926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93</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8" w:anchor="_Toc57620927" w:history="1">
        <w:r w:rsidR="00286D57" w:rsidRPr="00286D57">
          <w:rPr>
            <w:rFonts w:ascii="Times New Roman" w:hAnsi="Times New Roman"/>
            <w:i w:val="0"/>
            <w:sz w:val="24"/>
          </w:rPr>
          <w:t>СО-1. Зона скотомогильников, участков компостирования ТБО.</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_Toc57620927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100</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69" w:anchor="_Toc57620928" w:history="1">
        <w:r w:rsidR="00286D57" w:rsidRPr="00286D57">
          <w:rPr>
            <w:rFonts w:ascii="Times New Roman" w:hAnsi="Times New Roman"/>
            <w:i w:val="0"/>
            <w:sz w:val="24"/>
          </w:rPr>
          <w:t>СО-2. Зона водозаборных и иных технических сооружений.</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_Toc57620928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102</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70" w:anchor="_Toc57620929" w:history="1">
        <w:r w:rsidR="00286D57" w:rsidRPr="00286D57">
          <w:rPr>
            <w:rFonts w:ascii="Times New Roman" w:hAnsi="Times New Roman"/>
            <w:i w:val="0"/>
            <w:sz w:val="24"/>
          </w:rPr>
          <w:t>СО-3. Зона специального назначения, связанная с захоронениями.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_Toc57620929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105</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71" w:anchor="_Toc57620930" w:history="1">
        <w:r w:rsidR="00286D57" w:rsidRPr="00286D57">
          <w:rPr>
            <w:rFonts w:ascii="Times New Roman" w:hAnsi="Times New Roman"/>
            <w:i w:val="0"/>
            <w:sz w:val="24"/>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_Toc57620930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108</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hyperlink r:id="rId72" w:anchor="_Toc57620931" w:history="1">
        <w:r w:rsidR="00286D57" w:rsidRPr="00286D57">
          <w:rPr>
            <w:rFonts w:ascii="Times New Roman" w:hAnsi="Times New Roman"/>
            <w:i w:val="0"/>
            <w:sz w:val="24"/>
          </w:rPr>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286D57" w:rsidRPr="00286D57">
          <w:rPr>
            <w:rFonts w:ascii="Times New Roman" w:hAnsi="Times New Roman"/>
            <w:i w:val="0"/>
            <w:webHidden/>
            <w:sz w:val="24"/>
          </w:rPr>
          <w:tab/>
        </w:r>
        <w:r w:rsidRPr="00286D57">
          <w:rPr>
            <w:rFonts w:ascii="Times New Roman" w:hAnsi="Times New Roman"/>
            <w:i w:val="0"/>
            <w:webHidden/>
            <w:sz w:val="24"/>
          </w:rPr>
          <w:fldChar w:fldCharType="begin"/>
        </w:r>
        <w:r w:rsidR="00286D57" w:rsidRPr="00286D57">
          <w:rPr>
            <w:rFonts w:ascii="Times New Roman" w:hAnsi="Times New Roman"/>
            <w:i w:val="0"/>
            <w:webHidden/>
            <w:sz w:val="24"/>
          </w:rPr>
          <w:instrText xml:space="preserve"> PAGEREF _Toc57620931 \h </w:instrText>
        </w:r>
        <w:r w:rsidRPr="00286D57">
          <w:rPr>
            <w:rFonts w:ascii="Times New Roman" w:hAnsi="Times New Roman"/>
            <w:i w:val="0"/>
            <w:webHidden/>
            <w:sz w:val="24"/>
          </w:rPr>
        </w:r>
        <w:r w:rsidRPr="00286D57">
          <w:rPr>
            <w:rFonts w:ascii="Times New Roman" w:hAnsi="Times New Roman"/>
            <w:i w:val="0"/>
            <w:webHidden/>
            <w:sz w:val="24"/>
          </w:rPr>
          <w:fldChar w:fldCharType="separate"/>
        </w:r>
        <w:r w:rsidR="00C81BC2">
          <w:rPr>
            <w:rFonts w:ascii="Times New Roman" w:hAnsi="Times New Roman"/>
            <w:i w:val="0"/>
            <w:noProof/>
            <w:webHidden/>
            <w:sz w:val="24"/>
          </w:rPr>
          <w:t>108</w:t>
        </w:r>
        <w:r w:rsidRPr="00286D57">
          <w:rPr>
            <w:rFonts w:ascii="Times New Roman" w:hAnsi="Times New Roman"/>
            <w:i w:val="0"/>
            <w:webHidden/>
            <w:sz w:val="24"/>
          </w:rPr>
          <w:fldChar w:fldCharType="end"/>
        </w:r>
      </w:hyperlink>
    </w:p>
    <w:p w:rsidR="00286D57" w:rsidRPr="00286D57" w:rsidRDefault="00E877DB" w:rsidP="00286D57">
      <w:pPr>
        <w:spacing w:line="276" w:lineRule="auto"/>
        <w:ind w:left="0" w:right="0"/>
        <w:jc w:val="both"/>
        <w:rPr>
          <w:rFonts w:ascii="Times New Roman" w:hAnsi="Times New Roman"/>
          <w:i w:val="0"/>
          <w:sz w:val="24"/>
        </w:rPr>
      </w:pPr>
      <w:r w:rsidRPr="00286D57">
        <w:rPr>
          <w:rFonts w:ascii="Times New Roman" w:hAnsi="Times New Roman"/>
          <w:i w:val="0"/>
          <w:sz w:val="24"/>
        </w:rPr>
        <w:fldChar w:fldCharType="end"/>
      </w:r>
    </w:p>
    <w:p w:rsidR="00286D57" w:rsidRPr="00286D57" w:rsidRDefault="00286D57" w:rsidP="00286D57">
      <w:pPr>
        <w:spacing w:line="276" w:lineRule="auto"/>
        <w:ind w:left="0" w:right="0"/>
        <w:jc w:val="both"/>
        <w:rPr>
          <w:rFonts w:ascii="Times New Roman" w:hAnsi="Times New Roman"/>
          <w:i w:val="0"/>
          <w:sz w:val="24"/>
        </w:rPr>
      </w:pPr>
      <w:bookmarkStart w:id="305" w:name="_Toc57620906"/>
      <w:r w:rsidRPr="00286D57">
        <w:rPr>
          <w:rFonts w:ascii="Times New Roman" w:hAnsi="Times New Roman"/>
          <w:i w:val="0"/>
          <w:sz w:val="24"/>
        </w:rPr>
        <w:t>Раздел II. Карты градостроительного зонирования.</w:t>
      </w:r>
      <w:bookmarkEnd w:id="305"/>
    </w:p>
    <w:p w:rsidR="00286D57" w:rsidRPr="00286D57" w:rsidRDefault="00286D57" w:rsidP="00286D57">
      <w:pPr>
        <w:spacing w:line="276" w:lineRule="auto"/>
        <w:ind w:left="0" w:right="0"/>
        <w:jc w:val="both"/>
        <w:rPr>
          <w:rFonts w:ascii="Times New Roman" w:hAnsi="Times New Roman"/>
          <w:i w:val="0"/>
          <w:sz w:val="24"/>
        </w:rPr>
      </w:pPr>
      <w:bookmarkStart w:id="306" w:name="_Toc57620907"/>
      <w:bookmarkStart w:id="307" w:name="_Toc527021663"/>
      <w:bookmarkStart w:id="308" w:name="_Toc526891689"/>
      <w:r w:rsidRPr="00286D57">
        <w:rPr>
          <w:rFonts w:ascii="Times New Roman" w:hAnsi="Times New Roman"/>
          <w:i w:val="0"/>
          <w:sz w:val="24"/>
        </w:rPr>
        <w:t>Глава 8. КАРТА ГРАДОСТРОИТЕЛЬНОГО ЗОНИРОВАНИЯ, КАРТА ЗОН С ОСОБЫМИ УСЛОВИЯМИ ИСПОЛЬЗОВАНИЯ ТЕРРИТОРИИ</w:t>
      </w:r>
      <w:bookmarkEnd w:id="306"/>
    </w:p>
    <w:p w:rsidR="00286D57" w:rsidRPr="00286D57" w:rsidRDefault="00286D57" w:rsidP="00286D57">
      <w:pPr>
        <w:spacing w:line="276" w:lineRule="auto"/>
        <w:ind w:left="0" w:right="0"/>
        <w:jc w:val="both"/>
        <w:rPr>
          <w:rFonts w:ascii="Times New Roman" w:hAnsi="Times New Roman"/>
          <w:i w:val="0"/>
          <w:sz w:val="24"/>
          <w:lang w:val="uk-UA"/>
        </w:rPr>
      </w:pPr>
      <w:bookmarkStart w:id="309" w:name="_Toc57620908"/>
      <w:bookmarkStart w:id="310" w:name="_Toc527021664"/>
      <w:bookmarkStart w:id="311" w:name="_Toc526891690"/>
      <w:bookmarkEnd w:id="307"/>
      <w:bookmarkEnd w:id="308"/>
      <w:r w:rsidRPr="00286D57">
        <w:rPr>
          <w:rFonts w:ascii="Times New Roman" w:hAnsi="Times New Roman"/>
          <w:i w:val="0"/>
          <w:sz w:val="24"/>
        </w:rPr>
        <w:t>Статья 32.  Карта градостроительного зонирования муниципального образования в том числе населенных пунктов пос. Красная Поляна, пос. Ростошь, пос. Степной Маяк.</w:t>
      </w:r>
      <w:bookmarkEnd w:id="309"/>
      <w:bookmarkEnd w:id="310"/>
      <w:bookmarkEnd w:id="311"/>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На карте градостроительного зонирования: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1) установлены территориальные зоны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2) отображены зоны с особыми условиями использования территории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Объекты культурного наследия на территории МО Краснополянский сельсовет отсутствуют.</w:t>
      </w:r>
    </w:p>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bookmarkStart w:id="312" w:name="_Toc57620909"/>
      <w:bookmarkStart w:id="313" w:name="_Toc527021665"/>
      <w:bookmarkStart w:id="314" w:name="_Toc526891691"/>
      <w:r w:rsidRPr="00286D57">
        <w:rPr>
          <w:rFonts w:ascii="Times New Roman" w:hAnsi="Times New Roman"/>
          <w:i w:val="0"/>
          <w:sz w:val="24"/>
        </w:rPr>
        <w:t>Статья 33. Карта зон с особыми условиями использования территорий населённых пунктов.</w:t>
      </w:r>
      <w:bookmarkEnd w:id="312"/>
      <w:bookmarkEnd w:id="313"/>
      <w:bookmarkEnd w:id="314"/>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настоящей карте отображаются санитарно-защитные зоны предприятий: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определенные проектами санитарно-защитных зон, получившими положительные заключения государственной экологической экспертизы;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карте отображаются зоны санитарной охраны источников водоснабжения, размеры которых определены в соответствии санитарным правилам и нормам СанПиН 2.1.4.1110-02 Зоны санитарной охраны источников водоснабжения и водопроводов питьевого назначения.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На карте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286D57">
        <w:rPr>
          <w:rFonts w:ascii="Times New Roman" w:hAnsi="Times New Roman"/>
          <w:i w:val="0"/>
          <w:sz w:val="24"/>
        </w:rPr>
        <w:lastRenderedPageBreak/>
        <w:t>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карте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bookmarkStart w:id="315" w:name="_Toc57620910"/>
      <w:bookmarkStart w:id="316" w:name="_Toc527021666"/>
      <w:bookmarkStart w:id="317" w:name="_Toc526891692"/>
      <w:r w:rsidRPr="00286D57">
        <w:rPr>
          <w:rFonts w:ascii="Times New Roman" w:hAnsi="Times New Roman"/>
          <w:i w:val="0"/>
          <w:sz w:val="24"/>
        </w:rPr>
        <w:t>РАЗДЕЛ III. ГРАДОСТРОИТЕЛЬНЫЕ РЕГЛАМЕНТЫ</w:t>
      </w:r>
      <w:bookmarkEnd w:id="315"/>
      <w:bookmarkEnd w:id="316"/>
      <w:bookmarkEnd w:id="317"/>
    </w:p>
    <w:p w:rsidR="00286D57" w:rsidRPr="00286D57" w:rsidRDefault="00286D57" w:rsidP="00286D57">
      <w:pPr>
        <w:spacing w:line="276" w:lineRule="auto"/>
        <w:ind w:left="0" w:right="0"/>
        <w:jc w:val="both"/>
        <w:rPr>
          <w:rFonts w:ascii="Times New Roman" w:hAnsi="Times New Roman"/>
          <w:i w:val="0"/>
          <w:sz w:val="24"/>
        </w:rPr>
      </w:pPr>
      <w:bookmarkStart w:id="318" w:name="_Toc57620911"/>
      <w:bookmarkStart w:id="319" w:name="_Toc527021667"/>
      <w:bookmarkStart w:id="320" w:name="_Toc526891693"/>
      <w:r w:rsidRPr="00286D57">
        <w:rPr>
          <w:rFonts w:ascii="Times New Roman" w:hAnsi="Times New Roman"/>
          <w:i w:val="0"/>
          <w:sz w:val="24"/>
        </w:rPr>
        <w:t>Глава 9.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18"/>
      <w:bookmarkEnd w:id="319"/>
      <w:bookmarkEnd w:id="320"/>
    </w:p>
    <w:p w:rsidR="00286D57" w:rsidRPr="00286D57" w:rsidRDefault="00286D57" w:rsidP="00286D57">
      <w:pPr>
        <w:spacing w:line="276" w:lineRule="auto"/>
        <w:ind w:left="0" w:right="0"/>
        <w:jc w:val="both"/>
        <w:rPr>
          <w:rFonts w:ascii="Times New Roman" w:hAnsi="Times New Roman"/>
          <w:i w:val="0"/>
          <w:sz w:val="24"/>
        </w:rPr>
      </w:pPr>
      <w:bookmarkStart w:id="321" w:name="_Toc57620912"/>
      <w:bookmarkStart w:id="322" w:name="_Toc527021668"/>
      <w:bookmarkStart w:id="323" w:name="_Toc526891694"/>
      <w:r w:rsidRPr="00286D57">
        <w:rPr>
          <w:rFonts w:ascii="Times New Roman" w:hAnsi="Times New Roman"/>
          <w:i w:val="0"/>
          <w:sz w:val="24"/>
        </w:rPr>
        <w:t>Статья 34. Общие положения о территориальных зонах муниципального образования и населенных пунктов пос. Красная Поляна, пос. Ростошь, пос. Степной Маяк.</w:t>
      </w:r>
      <w:bookmarkEnd w:id="321"/>
      <w:bookmarkEnd w:id="322"/>
      <w:bookmarkEnd w:id="323"/>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Градостроительные регламентыустановлены в пределах границ территориальных зон в муниципальном образовании и населенных пунктах пос. Красная Поляна, пос. Ростошь, пос.Степной Маяк. Градостроительные регламенты установлены настоящими правилами в соответствии с требованиями действующего законодательства.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 xml:space="preserve">Действие градостроительного регламента не распространяется на земельные участки: </w:t>
      </w:r>
    </w:p>
    <w:p w:rsidR="00286D57" w:rsidRPr="00286D57" w:rsidRDefault="00286D57" w:rsidP="00286D57">
      <w:pPr>
        <w:spacing w:line="276" w:lineRule="auto"/>
        <w:ind w:left="0" w:right="0"/>
        <w:jc w:val="both"/>
        <w:rPr>
          <w:rFonts w:ascii="Times New Roman" w:hAnsi="Times New Roman"/>
          <w:i w:val="0"/>
          <w:sz w:val="24"/>
        </w:rPr>
      </w:pPr>
      <w:bookmarkStart w:id="324" w:name="36041"/>
      <w:bookmarkEnd w:id="324"/>
      <w:r w:rsidRPr="00286D57">
        <w:rPr>
          <w:rFonts w:ascii="Times New Roman" w:hAnsi="Times New Roman"/>
          <w:i w:val="0"/>
          <w:sz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3" w:history="1">
        <w:r w:rsidRPr="00286D57">
          <w:rPr>
            <w:rFonts w:ascii="Times New Roman" w:hAnsi="Times New Roman"/>
            <w:i w:val="0"/>
            <w:sz w:val="24"/>
          </w:rPr>
          <w:t>законодательством</w:t>
        </w:r>
      </w:hyperlink>
      <w:r w:rsidRPr="00286D57">
        <w:rPr>
          <w:rFonts w:ascii="Times New Roman" w:hAnsi="Times New Roman"/>
          <w:i w:val="0"/>
          <w:sz w:val="24"/>
        </w:rPr>
        <w:t xml:space="preserve"> Российской Федерации об охране объектов культурного наследия; </w:t>
      </w:r>
    </w:p>
    <w:p w:rsidR="00286D57" w:rsidRPr="00286D57" w:rsidRDefault="00286D57" w:rsidP="00286D57">
      <w:pPr>
        <w:spacing w:line="276" w:lineRule="auto"/>
        <w:ind w:left="0" w:right="0"/>
        <w:jc w:val="both"/>
        <w:rPr>
          <w:rFonts w:ascii="Times New Roman" w:hAnsi="Times New Roman"/>
          <w:i w:val="0"/>
          <w:sz w:val="24"/>
        </w:rPr>
      </w:pPr>
      <w:bookmarkStart w:id="325" w:name="36042"/>
      <w:bookmarkEnd w:id="325"/>
      <w:r w:rsidRPr="00286D57">
        <w:rPr>
          <w:rFonts w:ascii="Times New Roman" w:hAnsi="Times New Roman"/>
          <w:i w:val="0"/>
          <w:sz w:val="24"/>
        </w:rPr>
        <w:t xml:space="preserve">–      в границах </w:t>
      </w:r>
      <w:hyperlink r:id="rId74" w:anchor="1012" w:history="1">
        <w:r w:rsidRPr="00286D57">
          <w:rPr>
            <w:rFonts w:ascii="Times New Roman" w:hAnsi="Times New Roman"/>
            <w:i w:val="0"/>
            <w:sz w:val="24"/>
          </w:rPr>
          <w:t>территорий общего пользования</w:t>
        </w:r>
      </w:hyperlink>
      <w:r w:rsidRPr="00286D57">
        <w:rPr>
          <w:rFonts w:ascii="Times New Roman" w:hAnsi="Times New Roman"/>
          <w:i w:val="0"/>
          <w:sz w:val="24"/>
        </w:rPr>
        <w:t xml:space="preserve">; </w:t>
      </w:r>
    </w:p>
    <w:p w:rsidR="00286D57" w:rsidRPr="00286D57" w:rsidRDefault="00286D57" w:rsidP="00286D57">
      <w:pPr>
        <w:spacing w:line="276" w:lineRule="auto"/>
        <w:ind w:left="0" w:right="0"/>
        <w:jc w:val="both"/>
        <w:rPr>
          <w:rFonts w:ascii="Times New Roman" w:hAnsi="Times New Roman"/>
          <w:i w:val="0"/>
          <w:sz w:val="24"/>
        </w:rPr>
      </w:pPr>
      <w:bookmarkStart w:id="326" w:name="36043"/>
      <w:bookmarkEnd w:id="326"/>
      <w:r w:rsidRPr="00286D57">
        <w:rPr>
          <w:rFonts w:ascii="Times New Roman" w:hAnsi="Times New Roman"/>
          <w:i w:val="0"/>
          <w:sz w:val="24"/>
        </w:rPr>
        <w:t xml:space="preserve">–      занятые линейными объектами; </w:t>
      </w:r>
    </w:p>
    <w:p w:rsidR="00286D57" w:rsidRPr="00286D57" w:rsidRDefault="00286D57" w:rsidP="00286D57">
      <w:pPr>
        <w:spacing w:line="276" w:lineRule="auto"/>
        <w:ind w:left="0" w:right="0"/>
        <w:jc w:val="both"/>
        <w:rPr>
          <w:rFonts w:ascii="Times New Roman" w:hAnsi="Times New Roman"/>
          <w:i w:val="0"/>
          <w:sz w:val="24"/>
        </w:rPr>
      </w:pPr>
      <w:bookmarkStart w:id="327" w:name="36044"/>
      <w:bookmarkEnd w:id="327"/>
      <w:r w:rsidRPr="00286D57">
        <w:rPr>
          <w:rFonts w:ascii="Times New Roman" w:hAnsi="Times New Roman"/>
          <w:i w:val="0"/>
          <w:sz w:val="24"/>
        </w:rPr>
        <w:t xml:space="preserve">–      предоставленные для добычи полезных ископаемых.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Градостроительные регламенты не устанавливаются для: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земель лесного фонда;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земель, покрытых поверхностными водами;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земель запаса;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земель особо охраняемых природных территорий (за исключением земель лечебно-оздоровительных местностей и курортов);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земельных участков, расположенных в границах особых экономических зон.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территории МО Краснополянский сельсовет выделены территориальные зоны, на которые не устанавливаются градостроительные регламенты:</w:t>
      </w:r>
    </w:p>
    <w:tbl>
      <w:tblPr>
        <w:tblW w:w="9072" w:type="dxa"/>
        <w:tblInd w:w="108" w:type="dxa"/>
        <w:tblLook w:val="04A0"/>
      </w:tblPr>
      <w:tblGrid>
        <w:gridCol w:w="2700"/>
        <w:gridCol w:w="6372"/>
      </w:tblGrid>
      <w:tr w:rsidR="00286D57" w:rsidRPr="00286D57" w:rsidTr="00020570">
        <w:tc>
          <w:tcPr>
            <w:tcW w:w="2700"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Кодовое обозначение</w:t>
            </w:r>
          </w:p>
        </w:tc>
        <w:tc>
          <w:tcPr>
            <w:tcW w:w="6372"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зоны</w:t>
            </w:r>
          </w:p>
        </w:tc>
      </w:tr>
      <w:tr w:rsidR="00286D57" w:rsidRPr="00286D57" w:rsidTr="00020570">
        <w:tc>
          <w:tcPr>
            <w:tcW w:w="2700"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Р-2</w:t>
            </w:r>
          </w:p>
        </w:tc>
        <w:tc>
          <w:tcPr>
            <w:tcW w:w="6372"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особо охраняемых природных территорий</w:t>
            </w:r>
          </w:p>
        </w:tc>
      </w:tr>
      <w:tr w:rsidR="00286D57" w:rsidRPr="00286D57" w:rsidTr="00020570">
        <w:tc>
          <w:tcPr>
            <w:tcW w:w="2700"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ГЛФ</w:t>
            </w:r>
          </w:p>
        </w:tc>
        <w:tc>
          <w:tcPr>
            <w:tcW w:w="6372"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Государственного лесного фонда</w:t>
            </w:r>
          </w:p>
        </w:tc>
      </w:tr>
    </w:tbl>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         На карте градостроительного зонирования: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выделены территориальные зоны для всей территории муниципального образованияКраснополянскийсельсовет, за исключением территорий, обозначенных в части 5 настоящей статьи;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286D57" w:rsidRPr="00286D57" w:rsidRDefault="00286D57" w:rsidP="00286D57">
      <w:pPr>
        <w:spacing w:line="276" w:lineRule="auto"/>
        <w:ind w:left="0" w:right="0"/>
        <w:jc w:val="both"/>
        <w:rPr>
          <w:rFonts w:ascii="Times New Roman" w:hAnsi="Times New Roman"/>
          <w:i w:val="0"/>
          <w:sz w:val="24"/>
        </w:rPr>
      </w:pPr>
    </w:p>
    <w:tbl>
      <w:tblPr>
        <w:tblW w:w="9075" w:type="dxa"/>
        <w:tblInd w:w="108" w:type="dxa"/>
        <w:tblLayout w:type="fixed"/>
        <w:tblLook w:val="04A0"/>
      </w:tblPr>
      <w:tblGrid>
        <w:gridCol w:w="1745"/>
        <w:gridCol w:w="7330"/>
      </w:tblGrid>
      <w:tr w:rsidR="00286D57" w:rsidRPr="00286D57" w:rsidTr="00020570">
        <w:trPr>
          <w:cantSplit/>
        </w:trPr>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Кодовое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bookmarkStart w:id="328" w:name="_Toc57620913"/>
            <w:r w:rsidRPr="00286D57">
              <w:rPr>
                <w:rFonts w:ascii="Times New Roman" w:hAnsi="Times New Roman"/>
                <w:i w:val="0"/>
                <w:sz w:val="24"/>
              </w:rPr>
              <w:t>Наименование зоны</w:t>
            </w:r>
            <w:bookmarkEnd w:id="328"/>
          </w:p>
        </w:tc>
      </w:tr>
      <w:tr w:rsidR="00286D57" w:rsidRPr="00286D57" w:rsidTr="00020570">
        <w:trPr>
          <w:cantSplit/>
        </w:trPr>
        <w:tc>
          <w:tcPr>
            <w:tcW w:w="9072"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29" w:name="_Toc57620914"/>
            <w:r w:rsidRPr="00286D57">
              <w:rPr>
                <w:rFonts w:ascii="Times New Roman" w:hAnsi="Times New Roman"/>
                <w:i w:val="0"/>
                <w:sz w:val="24"/>
              </w:rPr>
              <w:t>Жилые зоны</w:t>
            </w:r>
            <w:bookmarkEnd w:id="329"/>
          </w:p>
        </w:tc>
      </w:tr>
      <w:tr w:rsidR="00286D57" w:rsidRPr="00286D57" w:rsidTr="00020570">
        <w:trPr>
          <w:trHeight w:val="206"/>
        </w:trPr>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Ж–1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застройки индивидуальными и блокированными жилыми домами</w:t>
            </w:r>
          </w:p>
        </w:tc>
      </w:tr>
      <w:tr w:rsidR="00286D57" w:rsidRPr="00286D57" w:rsidTr="00020570">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Общественно–деловые зоны</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делового, общественного и коммерческого назначения</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О–2</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Зона учреждений здравоохранения</w:t>
            </w:r>
          </w:p>
        </w:tc>
      </w:tr>
      <w:tr w:rsidR="00286D57" w:rsidRPr="00286D57" w:rsidTr="00020570">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Производственные зоны</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П–1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производственно–коммунальных объектов IV -  V класса опасности</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зеленных насаждений, выполняющих санитарно-защитные функции</w:t>
            </w:r>
          </w:p>
        </w:tc>
      </w:tr>
      <w:tr w:rsidR="00286D57" w:rsidRPr="00286D57" w:rsidTr="00020570">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Рекреационные зоны</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рекреационного назначения</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Р-2</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Особо охраняемых природных территорий</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ГЛФ</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Государственного лесного фонда</w:t>
            </w:r>
          </w:p>
        </w:tc>
      </w:tr>
      <w:tr w:rsidR="00286D57" w:rsidRPr="00286D57" w:rsidTr="00020570">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Зоны сельскохозяйственного использования</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СХ-1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пастбищ и сенокосов</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СХ-2</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огородных участков</w:t>
            </w:r>
          </w:p>
        </w:tc>
      </w:tr>
      <w:tr w:rsidR="00286D57" w:rsidRPr="00286D57" w:rsidTr="00020570">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Зоны специального назначения</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СО-1</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скотомогильников, участков компостирования ТБО</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СО–2</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водозаборных и иных технических сооружений</w:t>
            </w:r>
          </w:p>
        </w:tc>
      </w:tr>
      <w:tr w:rsidR="00286D57" w:rsidRPr="00286D57" w:rsidTr="00020570">
        <w:tc>
          <w:tcPr>
            <w:tcW w:w="1744" w:type="dxa"/>
            <w:tcBorders>
              <w:top w:val="single" w:sz="4" w:space="0" w:color="auto"/>
              <w:left w:val="single" w:sz="4" w:space="0" w:color="auto"/>
              <w:bottom w:val="single" w:sz="4" w:space="0" w:color="auto"/>
              <w:right w:val="single" w:sz="4" w:space="0" w:color="auto"/>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СО–3</w:t>
            </w:r>
          </w:p>
        </w:tc>
        <w:tc>
          <w:tcPr>
            <w:tcW w:w="7328"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специального назначения, связанная с захоронениями</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Краснополянский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перечень земельных участков, требующих градостроительного преобразования, могут включатся: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под жилыми домами, признанными ветхими или аварийными и предназначенными под снос;</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сформированные с ошибочными границами (по разным причинам);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другие земельные участки, границы которых нуждаются в преобразовании.</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w:t>
      </w:r>
      <w:r w:rsidRPr="00286D57">
        <w:rPr>
          <w:rFonts w:ascii="Times New Roman" w:hAnsi="Times New Roman"/>
          <w:i w:val="0"/>
          <w:sz w:val="24"/>
        </w:rPr>
        <w:lastRenderedPageBreak/>
        <w:t xml:space="preserve">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br w:type="page"/>
      </w:r>
    </w:p>
    <w:p w:rsidR="00286D57" w:rsidRPr="00286D57" w:rsidRDefault="00286D57" w:rsidP="00286D57">
      <w:pPr>
        <w:spacing w:line="276" w:lineRule="auto"/>
        <w:ind w:left="0" w:right="0"/>
        <w:jc w:val="both"/>
        <w:rPr>
          <w:rFonts w:ascii="Times New Roman" w:hAnsi="Times New Roman"/>
          <w:i w:val="0"/>
          <w:sz w:val="24"/>
        </w:rPr>
      </w:pPr>
      <w:bookmarkStart w:id="330" w:name="_Toc57620915"/>
      <w:bookmarkStart w:id="331" w:name="_Toc527021671"/>
      <w:bookmarkStart w:id="332" w:name="_Toc526891697"/>
      <w:r w:rsidRPr="00286D57">
        <w:rPr>
          <w:rFonts w:ascii="Times New Roman" w:hAnsi="Times New Roman"/>
          <w:i w:val="0"/>
          <w:sz w:val="24"/>
        </w:rPr>
        <w:lastRenderedPageBreak/>
        <w:t>Статья 35.  Градостроительные регламенты по видам разрешенного использования в соответствии с территориальными зонами.</w:t>
      </w:r>
      <w:bookmarkEnd w:id="330"/>
      <w:bookmarkEnd w:id="331"/>
      <w:bookmarkEnd w:id="332"/>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  для объектов, требующих постоянного присутствия охраны – помещения или здания для персонала охраны;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автостоянки и гаражи (в том числе открытого типа, подземные и многоэтажные)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 автомобильные проезды и подъезды, оборудованные пешеходные пути, обслуживающие соответствующие участки;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 благоустроенные, в том числе озелененные, детские площадки, площадки для отдыха, спортивных занятий;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площадки хозяйственные, в том числе для мусоросборников;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площадки для выгула собак;</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общественные туалеты (кроме встроенных в жилые дома, детские учреждения).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 Градостроительные регламенты установлены на основании и с учетом требований следующих нормативных документов:</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Градостроительного Кодекса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Земельного Кодекса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Водного кодекса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Лесного Кодекса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СНиП 2.07.01-89* «Градостроительство. Планировка и застройка городских и сельских поселений»,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Нормативы градостроительного проектирования Оренбургской области,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СНиП 2.08.02-89* «Общественные здания и сооружения»,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2.2.1./2.1.1.1200-03 «Санитарно-защитные зоны и санитарная классификация предприятий, сооружений и иных объектов»,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МДС 30-1.99 «Методические рекомендации по разработке схем зонирования территории городов»,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 30-102-99 «Планировка и застройка территорий малоэтажного жилищного строительства».</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bookmarkStart w:id="333" w:name="_Toc57620916"/>
      <w:bookmarkStart w:id="334" w:name="_Toc527021672"/>
      <w:bookmarkStart w:id="335" w:name="_Toc526891698"/>
      <w:r w:rsidRPr="00286D57">
        <w:rPr>
          <w:rFonts w:ascii="Times New Roman" w:hAnsi="Times New Roman"/>
          <w:i w:val="0"/>
          <w:sz w:val="24"/>
        </w:rPr>
        <w:t>Статья 36.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33"/>
      <w:bookmarkEnd w:id="334"/>
      <w:bookmarkEnd w:id="335"/>
    </w:p>
    <w:p w:rsidR="00286D57" w:rsidRPr="00286D57" w:rsidRDefault="00286D57" w:rsidP="00286D57">
      <w:pPr>
        <w:spacing w:line="276" w:lineRule="auto"/>
        <w:ind w:left="0" w:right="0"/>
        <w:jc w:val="both"/>
        <w:rPr>
          <w:rFonts w:ascii="Times New Roman" w:hAnsi="Times New Roman"/>
          <w:i w:val="0"/>
          <w:sz w:val="24"/>
        </w:rPr>
      </w:pPr>
      <w:bookmarkStart w:id="336" w:name="_Toc57620917"/>
      <w:r w:rsidRPr="00286D57">
        <w:rPr>
          <w:rFonts w:ascii="Times New Roman" w:hAnsi="Times New Roman"/>
          <w:i w:val="0"/>
          <w:sz w:val="24"/>
        </w:rPr>
        <w:t>Ж-1. Зона застройки индивидуальными блокированными жилыми домами</w:t>
      </w:r>
      <w:bookmarkEnd w:id="336"/>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 минимально разрешенным набором услуг местного 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5381"/>
        <w:gridCol w:w="1731"/>
      </w:tblGrid>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Для </w:t>
            </w:r>
            <w:r w:rsidRPr="00286D57">
              <w:rPr>
                <w:rFonts w:ascii="Times New Roman" w:hAnsi="Times New Roman"/>
                <w:i w:val="0"/>
                <w:sz w:val="24"/>
              </w:rPr>
              <w:lastRenderedPageBreak/>
              <w:t>индивидуального жилищного строительства</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жилого дома (отдельно </w:t>
            </w:r>
            <w:r w:rsidRPr="00286D57">
              <w:rPr>
                <w:rFonts w:ascii="Times New Roman" w:hAnsi="Times New Roman"/>
                <w:i w:val="0"/>
                <w:sz w:val="24"/>
              </w:rPr>
              <w:lastRenderedPageBreak/>
              <w:t>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сельскохозяйственных культур;</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индивидуальных гаражей и хозяйственных построек</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37" w:name="sub_10211"/>
            <w:r w:rsidRPr="00286D57">
              <w:rPr>
                <w:rFonts w:ascii="Times New Roman" w:hAnsi="Times New Roman"/>
                <w:i w:val="0"/>
                <w:sz w:val="24"/>
              </w:rPr>
              <w:lastRenderedPageBreak/>
              <w:t>Малоэтажная многоквартирная жилая застройка</w:t>
            </w:r>
            <w:bookmarkEnd w:id="337"/>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малоэтажных многоквартирных домов (многоквартирные дома высотой до 4 этажей, включая мансардный);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2.1.1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bookmarkStart w:id="338" w:name="sub_1022"/>
            <w:r w:rsidRPr="00286D57">
              <w:rPr>
                <w:rFonts w:ascii="Times New Roman" w:hAnsi="Times New Roman"/>
                <w:i w:val="0"/>
                <w:sz w:val="24"/>
              </w:rPr>
              <w:t>Для ведения личного подсобного хозяйства (приусадебный земельный участок)</w:t>
            </w:r>
            <w:bookmarkEnd w:id="338"/>
          </w:p>
          <w:p w:rsidR="00286D57" w:rsidRPr="00286D57" w:rsidRDefault="00286D57" w:rsidP="00286D57">
            <w:pPr>
              <w:spacing w:line="276" w:lineRule="auto"/>
              <w:ind w:left="0" w:right="0"/>
              <w:jc w:val="both"/>
              <w:rPr>
                <w:rFonts w:ascii="Times New Roman" w:hAnsi="Times New Roman"/>
                <w:i w:val="0"/>
                <w:sz w:val="24"/>
              </w:rPr>
            </w:pP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жилого дома, указанного в описании вида разрешенного использования с </w:t>
            </w:r>
            <w:hyperlink r:id="rId75" w:anchor="sub_1021" w:history="1">
              <w:r w:rsidRPr="00286D57">
                <w:rPr>
                  <w:rFonts w:ascii="Times New Roman" w:hAnsi="Times New Roman"/>
                  <w:i w:val="0"/>
                  <w:sz w:val="24"/>
                </w:rPr>
                <w:t>кодом 2.1</w:t>
              </w:r>
            </w:hyperlink>
            <w:r w:rsidRPr="00286D57">
              <w:rPr>
                <w:rFonts w:ascii="Times New Roman" w:hAnsi="Times New Roman"/>
                <w:i w:val="0"/>
                <w:sz w:val="24"/>
              </w:rPr>
              <w:t>;</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производство сельскохозяйственной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гаража и иных вспомогательных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содержание сельскохозяйственных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2.2</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39" w:name="sub_1023"/>
            <w:r w:rsidRPr="00286D57">
              <w:rPr>
                <w:rFonts w:ascii="Times New Roman" w:hAnsi="Times New Roman"/>
                <w:i w:val="0"/>
                <w:sz w:val="24"/>
              </w:rPr>
              <w:t>Блокированная жилая застройка</w:t>
            </w:r>
            <w:bookmarkEnd w:id="339"/>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2.3</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0" w:name="sub_10341"/>
            <w:r w:rsidRPr="00286D57">
              <w:rPr>
                <w:rFonts w:ascii="Times New Roman" w:hAnsi="Times New Roman"/>
                <w:i w:val="0"/>
                <w:sz w:val="24"/>
              </w:rPr>
              <w:lastRenderedPageBreak/>
              <w:t>Амбулаторно-поликлиническое обслуживание</w:t>
            </w:r>
            <w:bookmarkEnd w:id="340"/>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Дошкольное, начальное и среднее общее образование</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3.5.1</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1" w:name="sub_1312"/>
            <w:r w:rsidRPr="00286D57">
              <w:rPr>
                <w:rFonts w:ascii="Times New Roman" w:hAnsi="Times New Roman"/>
                <w:i w:val="0"/>
                <w:sz w:val="24"/>
              </w:rPr>
              <w:t>Административные здания организаций, обеспечивающих предоставление коммунальных услуг</w:t>
            </w:r>
            <w:bookmarkEnd w:id="341"/>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приема физических и юридических лиц в связи с предоставлением им коммунальных услуг</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Оказание услуг связи</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3.2.3</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2" w:name="sub_1361"/>
            <w:r w:rsidRPr="00286D57">
              <w:rPr>
                <w:rFonts w:ascii="Times New Roman" w:hAnsi="Times New Roman"/>
                <w:i w:val="0"/>
                <w:sz w:val="24"/>
              </w:rPr>
              <w:t>Объекты культурно-досуговой деятельности</w:t>
            </w:r>
            <w:bookmarkEnd w:id="342"/>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Служебные гаражи</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постоянных или временных гаражей, стоянок для хранения служебного </w:t>
            </w:r>
            <w:r w:rsidRPr="00286D57">
              <w:rPr>
                <w:rFonts w:ascii="Times New Roman" w:hAnsi="Times New Roman"/>
                <w:i w:val="0"/>
                <w:sz w:val="24"/>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r:id="rId76" w:anchor="sub_1030" w:history="1">
              <w:r w:rsidRPr="00286D57">
                <w:rPr>
                  <w:rFonts w:ascii="Times New Roman" w:hAnsi="Times New Roman"/>
                  <w:i w:val="0"/>
                  <w:sz w:val="24"/>
                </w:rPr>
                <w:t>кодами 3.0</w:t>
              </w:r>
            </w:hyperlink>
            <w:r w:rsidRPr="00286D57">
              <w:rPr>
                <w:rFonts w:ascii="Times New Roman" w:hAnsi="Times New Roman"/>
                <w:i w:val="0"/>
                <w:sz w:val="24"/>
              </w:rPr>
              <w:t xml:space="preserve">, </w:t>
            </w:r>
            <w:hyperlink r:id="rId77" w:anchor="sub_1040" w:history="1">
              <w:r w:rsidRPr="00286D57">
                <w:rPr>
                  <w:rFonts w:ascii="Times New Roman" w:hAnsi="Times New Roman"/>
                  <w:i w:val="0"/>
                  <w:sz w:val="24"/>
                </w:rPr>
                <w:t>4.0</w:t>
              </w:r>
            </w:hyperlink>
            <w:r w:rsidRPr="00286D57">
              <w:rPr>
                <w:rFonts w:ascii="Times New Roman" w:hAnsi="Times New Roman"/>
                <w:i w:val="0"/>
                <w:sz w:val="24"/>
              </w:rPr>
              <w:t>, а также для стоянки и хранения транспортных средств общего пользования, в том числе в депо</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4.9</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3" w:name="sub_1033"/>
            <w:r w:rsidRPr="00286D57">
              <w:rPr>
                <w:rFonts w:ascii="Times New Roman" w:hAnsi="Times New Roman"/>
                <w:i w:val="0"/>
                <w:sz w:val="24"/>
              </w:rPr>
              <w:lastRenderedPageBreak/>
              <w:t>Бытовое обслуживание</w:t>
            </w:r>
            <w:bookmarkEnd w:id="343"/>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Амбулаторное ветеринарное обслуживание</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4" w:name="sub_1044"/>
            <w:r w:rsidRPr="00286D57">
              <w:rPr>
                <w:rFonts w:ascii="Times New Roman" w:hAnsi="Times New Roman"/>
                <w:i w:val="0"/>
                <w:sz w:val="24"/>
              </w:rPr>
              <w:t>Магазины</w:t>
            </w:r>
            <w:bookmarkEnd w:id="344"/>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5" w:name="sub_1046"/>
            <w:r w:rsidRPr="00286D57">
              <w:rPr>
                <w:rFonts w:ascii="Times New Roman" w:hAnsi="Times New Roman"/>
                <w:i w:val="0"/>
                <w:sz w:val="24"/>
              </w:rPr>
              <w:t>Общественное питание</w:t>
            </w:r>
            <w:bookmarkEnd w:id="345"/>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занятий спортом в помещениях</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5.1.2</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Площадки для занятий спортом</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Оборудованные площадки для занятий спортом</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внутреннего правопорядка</w:t>
            </w: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использования</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bookmarkStart w:id="346" w:name="sub_10271"/>
            <w:r w:rsidRPr="00286D57">
              <w:rPr>
                <w:rFonts w:ascii="Times New Roman" w:hAnsi="Times New Roman"/>
                <w:i w:val="0"/>
                <w:sz w:val="24"/>
              </w:rPr>
              <w:t xml:space="preserve">Хранение </w:t>
            </w:r>
            <w:r w:rsidRPr="00286D57">
              <w:rPr>
                <w:rFonts w:ascii="Times New Roman" w:hAnsi="Times New Roman"/>
                <w:i w:val="0"/>
                <w:sz w:val="24"/>
              </w:rPr>
              <w:lastRenderedPageBreak/>
              <w:t>автотранспорта</w:t>
            </w:r>
            <w:bookmarkEnd w:id="346"/>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отдельно стоящих и </w:t>
            </w:r>
            <w:r w:rsidRPr="00286D57">
              <w:rPr>
                <w:rFonts w:ascii="Times New Roman" w:hAnsi="Times New Roman"/>
                <w:i w:val="0"/>
                <w:sz w:val="24"/>
              </w:rPr>
              <w:lastRenderedPageBreak/>
              <w:t xml:space="preserve">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8" w:anchor="sub_1049" w:history="1">
              <w:r w:rsidRPr="00286D57">
                <w:rPr>
                  <w:rFonts w:ascii="Times New Roman" w:hAnsi="Times New Roman"/>
                  <w:i w:val="0"/>
                  <w:sz w:val="24"/>
                </w:rPr>
                <w:t>кодом 4.9</w:t>
              </w:r>
            </w:hyperlink>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2.7.1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7" w:name="sub_1311"/>
            <w:r w:rsidRPr="00286D57">
              <w:rPr>
                <w:rFonts w:ascii="Times New Roman" w:hAnsi="Times New Roman"/>
                <w:i w:val="0"/>
                <w:sz w:val="24"/>
              </w:rPr>
              <w:lastRenderedPageBreak/>
              <w:t>Предоставление коммунальных услуг</w:t>
            </w:r>
            <w:bookmarkEnd w:id="347"/>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8" w:name="sub_10110"/>
            <w:r w:rsidRPr="00286D57">
              <w:rPr>
                <w:rFonts w:ascii="Times New Roman" w:hAnsi="Times New Roman"/>
                <w:i w:val="0"/>
                <w:sz w:val="24"/>
              </w:rPr>
              <w:t>Водные объекты</w:t>
            </w:r>
            <w:bookmarkEnd w:id="348"/>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49" w:name="sub_10111"/>
            <w:r w:rsidRPr="00286D57">
              <w:rPr>
                <w:rFonts w:ascii="Times New Roman" w:hAnsi="Times New Roman"/>
                <w:i w:val="0"/>
                <w:sz w:val="24"/>
              </w:rPr>
              <w:t>Общее пользование водными объектами</w:t>
            </w:r>
            <w:bookmarkEnd w:id="349"/>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0" w:name="sub_10120"/>
            <w:r w:rsidRPr="00286D57">
              <w:rPr>
                <w:rFonts w:ascii="Times New Roman" w:hAnsi="Times New Roman"/>
                <w:i w:val="0"/>
                <w:sz w:val="24"/>
              </w:rPr>
              <w:t>Земельные участки (территории) общего пользования</w:t>
            </w:r>
            <w:bookmarkEnd w:id="350"/>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79" w:anchor="sub_11201" w:history="1">
              <w:r w:rsidRPr="00286D57">
                <w:rPr>
                  <w:rFonts w:ascii="Times New Roman" w:hAnsi="Times New Roman"/>
                  <w:i w:val="0"/>
                  <w:sz w:val="24"/>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1" w:name="sub_11201"/>
            <w:r w:rsidRPr="00286D57">
              <w:rPr>
                <w:rFonts w:ascii="Times New Roman" w:hAnsi="Times New Roman"/>
                <w:i w:val="0"/>
                <w:sz w:val="24"/>
              </w:rPr>
              <w:t>Улично-дорожная сеть</w:t>
            </w:r>
            <w:bookmarkEnd w:id="351"/>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w:t>
            </w:r>
            <w:r w:rsidRPr="00286D57">
              <w:rPr>
                <w:rFonts w:ascii="Times New Roman" w:hAnsi="Times New Roman"/>
                <w:i w:val="0"/>
                <w:sz w:val="24"/>
              </w:rPr>
              <w:lastRenderedPageBreak/>
              <w:t>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0"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81"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82"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12.0.1</w:t>
            </w:r>
          </w:p>
        </w:tc>
      </w:tr>
      <w:tr w:rsidR="00286D57" w:rsidRPr="00286D57" w:rsidTr="00020570">
        <w:tc>
          <w:tcPr>
            <w:tcW w:w="2322"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2" w:name="sub_11202"/>
            <w:r w:rsidRPr="00286D57">
              <w:rPr>
                <w:rFonts w:ascii="Times New Roman" w:hAnsi="Times New Roman"/>
                <w:i w:val="0"/>
                <w:sz w:val="24"/>
              </w:rPr>
              <w:lastRenderedPageBreak/>
              <w:t>Благоустройство территории</w:t>
            </w:r>
            <w:bookmarkEnd w:id="352"/>
          </w:p>
        </w:tc>
        <w:tc>
          <w:tcPr>
            <w:tcW w:w="55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 минимальный отступ строений от задней границы участка  - по сложившейся застройке, но не менее 1 м.</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286D57">
        <w:rPr>
          <w:rFonts w:ascii="Times New Roman" w:hAnsi="Times New Roman"/>
          <w:i w:val="0"/>
          <w:sz w:val="24"/>
        </w:rPr>
        <w:tab/>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индивидуальное жилищное строительство - 3 этажа;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малоэтажная многоквартирная жилая застройка - 4 этажа (включая мансардный);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блокированная жилая застройка - 3 этажа;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нежилые здания, строения, сооружения - 3 этажа.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Для объектов, включенных в вид разрешенного использования с кодами 11.0, 11.1, 12.0, 12.0.1, 12.0.2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 на 1 кв.</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3500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 на блок</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30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2 Площадь участка для стоянки одного автотранспортного средства на автостоянках принимается 25 кв.м на одно машино-место.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Размер земельных участков рамповых гаражей принимается: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- 1, </w:t>
            </w:r>
            <w:r w:rsidRPr="00286D57">
              <w:rPr>
                <w:rFonts w:ascii="Times New Roman" w:hAnsi="Times New Roman"/>
                <w:i w:val="0"/>
                <w:sz w:val="24"/>
              </w:rPr>
              <w:tab/>
              <w:t>площадь участка, на одно машино-место, 30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- 2, </w:t>
            </w:r>
            <w:r w:rsidRPr="00286D57">
              <w:rPr>
                <w:rFonts w:ascii="Times New Roman" w:hAnsi="Times New Roman"/>
                <w:i w:val="0"/>
                <w:sz w:val="24"/>
              </w:rPr>
              <w:tab/>
              <w:t>площадь участка, на одно машино-место, 20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- 3, </w:t>
            </w:r>
            <w:r w:rsidRPr="00286D57">
              <w:rPr>
                <w:rFonts w:ascii="Times New Roman" w:hAnsi="Times New Roman"/>
                <w:i w:val="0"/>
                <w:sz w:val="24"/>
              </w:rPr>
              <w:tab/>
              <w:t>площадь участка, на одно машино-место, 14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- 4, </w:t>
            </w:r>
            <w:r w:rsidRPr="00286D57">
              <w:rPr>
                <w:rFonts w:ascii="Times New Roman" w:hAnsi="Times New Roman"/>
                <w:i w:val="0"/>
                <w:sz w:val="24"/>
              </w:rPr>
              <w:tab/>
              <w:t>площадь участка, на одно машино-место, 12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- 5, </w:t>
            </w:r>
            <w:r w:rsidRPr="00286D57">
              <w:rPr>
                <w:rFonts w:ascii="Times New Roman" w:hAnsi="Times New Roman"/>
                <w:i w:val="0"/>
                <w:sz w:val="24"/>
              </w:rPr>
              <w:tab/>
              <w:t>площадь участка, на одно машино-место, 10 кв. м.</w:t>
            </w:r>
          </w:p>
          <w:p w:rsidR="00286D57" w:rsidRPr="00286D57" w:rsidRDefault="00286D57" w:rsidP="00286D57">
            <w:pPr>
              <w:spacing w:line="276" w:lineRule="auto"/>
              <w:ind w:left="0" w:right="0"/>
              <w:jc w:val="both"/>
              <w:rPr>
                <w:rFonts w:ascii="Times New Roman" w:hAnsi="Times New Roman"/>
                <w:i w:val="0"/>
                <w:sz w:val="24"/>
              </w:rPr>
            </w:pP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353" w:name="_Toc57620918"/>
      <w:r w:rsidRPr="00286D57">
        <w:rPr>
          <w:rFonts w:ascii="Times New Roman" w:hAnsi="Times New Roman"/>
          <w:i w:val="0"/>
          <w:sz w:val="24"/>
        </w:rPr>
        <w:t>О-1. Зона делового, общественного и коммерческого назначения.</w:t>
      </w:r>
      <w:bookmarkEnd w:id="353"/>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Дома социального обслуживания</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4" w:name="sub_1322"/>
            <w:r w:rsidRPr="00286D57">
              <w:rPr>
                <w:rFonts w:ascii="Times New Roman" w:hAnsi="Times New Roman"/>
                <w:i w:val="0"/>
                <w:sz w:val="24"/>
              </w:rPr>
              <w:t>Оказание социальной помощи населению</w:t>
            </w:r>
            <w:bookmarkEnd w:id="354"/>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w:t>
            </w:r>
            <w:r w:rsidRPr="00286D57">
              <w:rPr>
                <w:rFonts w:ascii="Times New Roman" w:hAnsi="Times New Roman"/>
                <w:i w:val="0"/>
                <w:sz w:val="24"/>
              </w:rPr>
              <w:lastRenderedPageBreak/>
              <w:t>клубов по интересам</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3.2.2</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5" w:name="sub_1323"/>
            <w:r w:rsidRPr="00286D57">
              <w:rPr>
                <w:rFonts w:ascii="Times New Roman" w:hAnsi="Times New Roman"/>
                <w:i w:val="0"/>
                <w:sz w:val="24"/>
              </w:rPr>
              <w:lastRenderedPageBreak/>
              <w:t>Оказание услуг связи</w:t>
            </w:r>
            <w:bookmarkEnd w:id="355"/>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3.2.3</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Бытовое обслуживание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Амбулаторно-поликлиническое обслуживание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Образование и просвещение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3" w:anchor="sub_10351" w:history="1">
              <w:r w:rsidRPr="00286D57">
                <w:rPr>
                  <w:rFonts w:ascii="Times New Roman" w:hAnsi="Times New Roman"/>
                  <w:i w:val="0"/>
                  <w:sz w:val="24"/>
                </w:rPr>
                <w:t>кодами 3.5.1 - 3.5.2</w:t>
              </w:r>
            </w:hyperlink>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Дошкольное, начальное и среднее общее образование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Среднее и высшее профессиональное образование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w:t>
            </w:r>
            <w:r w:rsidRPr="00286D57">
              <w:rPr>
                <w:rFonts w:ascii="Times New Roman" w:hAnsi="Times New Roman"/>
                <w:i w:val="0"/>
                <w:sz w:val="24"/>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3.5.2</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Объекты культурно-досуговой деятельности</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6" w:name="sub_1381"/>
            <w:r w:rsidRPr="00286D57">
              <w:rPr>
                <w:rFonts w:ascii="Times New Roman" w:hAnsi="Times New Roman"/>
                <w:i w:val="0"/>
                <w:sz w:val="24"/>
              </w:rPr>
              <w:t>Государственное управление</w:t>
            </w:r>
            <w:bookmarkEnd w:id="356"/>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3.8.1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7" w:name="sub_1392"/>
            <w:r w:rsidRPr="00286D57">
              <w:rPr>
                <w:rFonts w:ascii="Times New Roman" w:hAnsi="Times New Roman"/>
                <w:i w:val="0"/>
                <w:sz w:val="24"/>
              </w:rPr>
              <w:t>Проведение научных исследований</w:t>
            </w:r>
            <w:bookmarkEnd w:id="357"/>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3.9.2</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8" w:name="sub_1041"/>
            <w:r w:rsidRPr="00286D57">
              <w:rPr>
                <w:rFonts w:ascii="Times New Roman" w:hAnsi="Times New Roman"/>
                <w:i w:val="0"/>
                <w:sz w:val="24"/>
              </w:rPr>
              <w:t>Деловое управление</w:t>
            </w:r>
            <w:bookmarkEnd w:id="358"/>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59" w:name="sub_1043"/>
            <w:r w:rsidRPr="00286D57">
              <w:rPr>
                <w:rFonts w:ascii="Times New Roman" w:hAnsi="Times New Roman"/>
                <w:i w:val="0"/>
                <w:sz w:val="24"/>
              </w:rPr>
              <w:t>Рынки</w:t>
            </w:r>
            <w:bookmarkEnd w:id="359"/>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гаражей и (или) стоянок для автомобилей сотрудников и посетителей </w:t>
            </w:r>
            <w:r w:rsidRPr="00286D57">
              <w:rPr>
                <w:rFonts w:ascii="Times New Roman" w:hAnsi="Times New Roman"/>
                <w:i w:val="0"/>
                <w:sz w:val="24"/>
              </w:rPr>
              <w:lastRenderedPageBreak/>
              <w:t>рынка</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4.3</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Магазины</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Банковская и страховая деятельность</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4.5</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Общественное питание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Гостиничное обслуживание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4.7</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Развлекательные мероприятия</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4.8.1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0" w:name="sub_1512"/>
            <w:r w:rsidRPr="00286D57">
              <w:rPr>
                <w:rFonts w:ascii="Times New Roman" w:hAnsi="Times New Roman"/>
                <w:i w:val="0"/>
                <w:sz w:val="24"/>
              </w:rPr>
              <w:t>Обеспечение занятий спортом в помещениях</w:t>
            </w:r>
            <w:bookmarkEnd w:id="360"/>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спортивных клубов, спортивных залов, бассейнов, физкультурно-оздоровительных комплексов в зданиях и сооружениях</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5.1.2</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1" w:name="sub_1513"/>
            <w:r w:rsidRPr="00286D57">
              <w:rPr>
                <w:rFonts w:ascii="Times New Roman" w:hAnsi="Times New Roman"/>
                <w:i w:val="0"/>
                <w:sz w:val="24"/>
              </w:rPr>
              <w:t>Площадки для занятий спортом</w:t>
            </w:r>
            <w:bookmarkEnd w:id="361"/>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27"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p w:rsidR="00286D57" w:rsidRPr="00286D57" w:rsidRDefault="00286D57" w:rsidP="00286D57">
            <w:pPr>
              <w:spacing w:line="276" w:lineRule="auto"/>
              <w:ind w:left="0" w:right="0"/>
              <w:jc w:val="both"/>
              <w:rPr>
                <w:rFonts w:ascii="Times New Roman" w:hAnsi="Times New Roman"/>
                <w:i w:val="0"/>
                <w:sz w:val="24"/>
              </w:rPr>
            </w:pP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2" w:name="sub_1514"/>
            <w:r w:rsidRPr="00286D57">
              <w:rPr>
                <w:rFonts w:ascii="Times New Roman" w:hAnsi="Times New Roman"/>
                <w:i w:val="0"/>
                <w:sz w:val="24"/>
              </w:rPr>
              <w:t>Оборудованные площадки для занятий спортом</w:t>
            </w:r>
            <w:bookmarkEnd w:id="362"/>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p w:rsidR="00286D57" w:rsidRPr="00286D57" w:rsidRDefault="00286D57" w:rsidP="00286D57">
            <w:pPr>
              <w:spacing w:line="276" w:lineRule="auto"/>
              <w:ind w:left="0" w:right="0"/>
              <w:jc w:val="both"/>
              <w:rPr>
                <w:rFonts w:ascii="Times New Roman" w:hAnsi="Times New Roman"/>
                <w:i w:val="0"/>
                <w:sz w:val="24"/>
              </w:rPr>
            </w:pP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3" w:name="sub_1083"/>
            <w:r w:rsidRPr="00286D57">
              <w:rPr>
                <w:rFonts w:ascii="Times New Roman" w:hAnsi="Times New Roman"/>
                <w:i w:val="0"/>
                <w:sz w:val="24"/>
              </w:rPr>
              <w:t>Обеспечение внутреннего правопорядка</w:t>
            </w:r>
            <w:bookmarkEnd w:id="363"/>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286D57">
              <w:rPr>
                <w:rFonts w:ascii="Times New Roman" w:hAnsi="Times New Roman"/>
                <w:i w:val="0"/>
                <w:sz w:val="24"/>
              </w:rPr>
              <w:lastRenderedPageBreak/>
              <w:t>исключением объектов гражданской обороны, являющихся частями производственных зданий</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8.3</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Условно разрешенные виды использования</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индивидуального жилищного строительства</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сельскохозяйственных культур;</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индивидуальных гаражей и хозяйственных построек</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Блокированная жилая застройка</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2.3</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Административные здания организаций, обеспечивающих 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приема физических и юридических лиц в связи с предоставлением им коммунальных услуг</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религиозных обрядов</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и сооружений, предназначенных для совершения религиозных обрядов и церемоний (в том числе церкви, </w:t>
            </w:r>
            <w:r w:rsidRPr="00286D57">
              <w:rPr>
                <w:rFonts w:ascii="Times New Roman" w:hAnsi="Times New Roman"/>
                <w:i w:val="0"/>
                <w:sz w:val="24"/>
              </w:rPr>
              <w:lastRenderedPageBreak/>
              <w:t>соборы, храмы, часовни, мечети, молельные дома, синагоги)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3.7.1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Амбулаторное ветеринарное обслуживание</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4" w:name="sub_14913"/>
            <w:r w:rsidRPr="00286D57">
              <w:rPr>
                <w:rFonts w:ascii="Times New Roman" w:hAnsi="Times New Roman"/>
                <w:i w:val="0"/>
                <w:sz w:val="24"/>
              </w:rPr>
              <w:t>Автомобильные мойки</w:t>
            </w:r>
            <w:bookmarkEnd w:id="364"/>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автомобильных моек, а также размещение магазинов сопутствующей торговли</w:t>
            </w:r>
          </w:p>
        </w:tc>
        <w:tc>
          <w:tcPr>
            <w:tcW w:w="1827"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4.9.1.3</w:t>
            </w:r>
          </w:p>
          <w:p w:rsidR="00286D57" w:rsidRPr="00286D57" w:rsidRDefault="00286D57" w:rsidP="00286D57">
            <w:pPr>
              <w:spacing w:line="276" w:lineRule="auto"/>
              <w:ind w:left="0" w:right="0"/>
              <w:jc w:val="both"/>
              <w:rPr>
                <w:rFonts w:ascii="Times New Roman" w:hAnsi="Times New Roman"/>
                <w:i w:val="0"/>
                <w:sz w:val="24"/>
                <w:highlight w:val="yellow"/>
              </w:rPr>
            </w:pP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5" w:name="sub_14914"/>
            <w:r w:rsidRPr="00286D57">
              <w:rPr>
                <w:rFonts w:ascii="Times New Roman" w:hAnsi="Times New Roman"/>
                <w:i w:val="0"/>
                <w:sz w:val="24"/>
              </w:rPr>
              <w:t>Ремонт автомобилей</w:t>
            </w:r>
            <w:bookmarkEnd w:id="365"/>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4.9.1.4</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Хранение автотранспорта</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4" w:anchor="sub_1049" w:history="1">
              <w:r w:rsidRPr="00286D57">
                <w:rPr>
                  <w:rFonts w:ascii="Times New Roman" w:hAnsi="Times New Roman"/>
                  <w:i w:val="0"/>
                  <w:sz w:val="24"/>
                </w:rPr>
                <w:t>кодом 4.9</w:t>
              </w:r>
            </w:hyperlink>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2.7.1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6" w:name="sub_1049"/>
            <w:r w:rsidRPr="00286D57">
              <w:rPr>
                <w:rFonts w:ascii="Times New Roman" w:hAnsi="Times New Roman"/>
                <w:i w:val="0"/>
                <w:sz w:val="24"/>
              </w:rPr>
              <w:t>Служебные гаражи</w:t>
            </w:r>
            <w:bookmarkEnd w:id="366"/>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anchor="sub_1030" w:history="1">
              <w:r w:rsidRPr="00286D57">
                <w:rPr>
                  <w:rFonts w:ascii="Times New Roman" w:hAnsi="Times New Roman"/>
                  <w:i w:val="0"/>
                  <w:sz w:val="24"/>
                </w:rPr>
                <w:t>кодами 3.0</w:t>
              </w:r>
            </w:hyperlink>
            <w:r w:rsidRPr="00286D57">
              <w:rPr>
                <w:rFonts w:ascii="Times New Roman" w:hAnsi="Times New Roman"/>
                <w:i w:val="0"/>
                <w:sz w:val="24"/>
              </w:rPr>
              <w:t xml:space="preserve">, </w:t>
            </w:r>
            <w:hyperlink r:id="rId86" w:anchor="sub_1040" w:history="1">
              <w:r w:rsidRPr="00286D57">
                <w:rPr>
                  <w:rFonts w:ascii="Times New Roman" w:hAnsi="Times New Roman"/>
                  <w:i w:val="0"/>
                  <w:sz w:val="24"/>
                </w:rPr>
                <w:t>4.0</w:t>
              </w:r>
            </w:hyperlink>
            <w:r w:rsidRPr="00286D57">
              <w:rPr>
                <w:rFonts w:ascii="Times New Roman" w:hAnsi="Times New Roman"/>
                <w:i w:val="0"/>
                <w:sz w:val="24"/>
              </w:rPr>
              <w:t>, а также для стоянки и хранения транспортных средств общего пользования, в том числе в депо</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Стоянки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транспорта общего пользования</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стоянок транспортных средств, осуществляющих перевозки людей по установленному маршруту</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7.2.3</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Водные объекты</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87" w:anchor="sub_11201" w:history="1">
              <w:r w:rsidRPr="00286D57">
                <w:rPr>
                  <w:rFonts w:ascii="Times New Roman" w:hAnsi="Times New Roman"/>
                  <w:i w:val="0"/>
                  <w:sz w:val="24"/>
                </w:rPr>
                <w:t>кодами 12.0.1 - 12.0.2</w:t>
              </w:r>
            </w:hyperlink>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8"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89"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90"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c>
          <w:tcPr>
            <w:tcW w:w="235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286D57">
        <w:rPr>
          <w:rFonts w:ascii="Times New Roman" w:hAnsi="Times New Roman"/>
          <w:i w:val="0"/>
          <w:sz w:val="24"/>
        </w:rPr>
        <w:lastRenderedPageBreak/>
        <w:t>–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7.2,  11.0, 11.1, 12.0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 не выше 4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3500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 на блок</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30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3.5.2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4.9.1.4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Площадь участка для стоянки одного автотранспортного средства на автостоянках принимается 25 кв.м на одно машино-место.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по техническому обслуживанию автомобилей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постов - 0,5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10 постов - 1,0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15 постов - 1,5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25 постов - 2,0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40 постов - 3,5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автозаправочных станций (АЗС)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 топливораздаточной колонки – 0,1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колонок – 0,2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7 колонок – 0,3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9 колонок – 0,35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11 колонок – 0,4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Размер земельных участков рамповых гаражей принимается: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- 1, </w:t>
            </w:r>
            <w:r w:rsidRPr="00286D57">
              <w:rPr>
                <w:rFonts w:ascii="Times New Roman" w:hAnsi="Times New Roman"/>
                <w:i w:val="0"/>
                <w:sz w:val="24"/>
              </w:rPr>
              <w:tab/>
              <w:t>площадь участка, на одно машино-место, 30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- 2, </w:t>
            </w:r>
            <w:r w:rsidRPr="00286D57">
              <w:rPr>
                <w:rFonts w:ascii="Times New Roman" w:hAnsi="Times New Roman"/>
                <w:i w:val="0"/>
                <w:sz w:val="24"/>
              </w:rPr>
              <w:tab/>
              <w:t>площадь участка, на одно машино-место, 20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- 3, </w:t>
            </w:r>
            <w:r w:rsidRPr="00286D57">
              <w:rPr>
                <w:rFonts w:ascii="Times New Roman" w:hAnsi="Times New Roman"/>
                <w:i w:val="0"/>
                <w:sz w:val="24"/>
              </w:rPr>
              <w:tab/>
              <w:t>площадь участка, на одно машино-место, 14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- 4, </w:t>
            </w:r>
            <w:r w:rsidRPr="00286D57">
              <w:rPr>
                <w:rFonts w:ascii="Times New Roman" w:hAnsi="Times New Roman"/>
                <w:i w:val="0"/>
                <w:sz w:val="24"/>
              </w:rPr>
              <w:tab/>
              <w:t>площадь участка, на одно машино-место, 12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- 5, </w:t>
            </w:r>
            <w:r w:rsidRPr="00286D57">
              <w:rPr>
                <w:rFonts w:ascii="Times New Roman" w:hAnsi="Times New Roman"/>
                <w:i w:val="0"/>
                <w:sz w:val="24"/>
              </w:rPr>
              <w:tab/>
              <w:t>площадь участка, на одно машино-место, 10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367" w:name="_Toc57620919"/>
      <w:r w:rsidRPr="00286D57">
        <w:rPr>
          <w:rFonts w:ascii="Times New Roman" w:hAnsi="Times New Roman"/>
          <w:i w:val="0"/>
          <w:sz w:val="24"/>
        </w:rPr>
        <w:t>О-2.  Зона учреждений здравоохранения</w:t>
      </w:r>
      <w:bookmarkEnd w:id="367"/>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5348"/>
        <w:gridCol w:w="1731"/>
      </w:tblGrid>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Наименование вида разрешенного использования земельного участка</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8" w:name="sub_1321"/>
            <w:r w:rsidRPr="00286D57">
              <w:rPr>
                <w:rFonts w:ascii="Times New Roman" w:hAnsi="Times New Roman"/>
                <w:i w:val="0"/>
                <w:sz w:val="24"/>
              </w:rPr>
              <w:t>Дома социального обслуживания</w:t>
            </w:r>
            <w:bookmarkEnd w:id="368"/>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3.2.1</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Оказание социальной помощи населению</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3.2.2</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69" w:name="sub_1034"/>
            <w:r w:rsidRPr="00286D57">
              <w:rPr>
                <w:rFonts w:ascii="Times New Roman" w:hAnsi="Times New Roman"/>
                <w:i w:val="0"/>
                <w:sz w:val="24"/>
              </w:rPr>
              <w:t>Здравоохранение</w:t>
            </w:r>
            <w:bookmarkEnd w:id="369"/>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Амбулаторно-поликлиническое обслуживание</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0" w:name="sub_10342"/>
            <w:r w:rsidRPr="00286D57">
              <w:rPr>
                <w:rFonts w:ascii="Times New Roman" w:hAnsi="Times New Roman"/>
                <w:i w:val="0"/>
                <w:sz w:val="24"/>
              </w:rPr>
              <w:t xml:space="preserve">Стационарное медицинское </w:t>
            </w:r>
            <w:r w:rsidRPr="00286D57">
              <w:rPr>
                <w:rFonts w:ascii="Times New Roman" w:hAnsi="Times New Roman"/>
                <w:i w:val="0"/>
                <w:sz w:val="24"/>
              </w:rPr>
              <w:lastRenderedPageBreak/>
              <w:t>обслуживание</w:t>
            </w:r>
            <w:bookmarkEnd w:id="370"/>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объектов капитального строительства, предназначенных для оказания </w:t>
            </w:r>
            <w:r w:rsidRPr="00286D57">
              <w:rPr>
                <w:rFonts w:ascii="Times New Roman" w:hAnsi="Times New Roman"/>
                <w:i w:val="0"/>
                <w:sz w:val="24"/>
              </w:rPr>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станций скорой помощи;</w:t>
            </w:r>
          </w:p>
          <w:p w:rsidR="00286D57" w:rsidRPr="00286D57" w:rsidRDefault="00286D57" w:rsidP="00286D57">
            <w:pPr>
              <w:spacing w:line="276" w:lineRule="auto"/>
              <w:ind w:left="0" w:right="0"/>
              <w:jc w:val="both"/>
              <w:rPr>
                <w:rFonts w:ascii="Times New Roman" w:hAnsi="Times New Roman"/>
                <w:i w:val="0"/>
                <w:sz w:val="24"/>
              </w:rPr>
            </w:pPr>
            <w:bookmarkStart w:id="371" w:name="sub_103104"/>
            <w:r w:rsidRPr="00286D57">
              <w:rPr>
                <w:rFonts w:ascii="Times New Roman" w:hAnsi="Times New Roman"/>
                <w:i w:val="0"/>
                <w:sz w:val="24"/>
              </w:rPr>
              <w:t>размещение площадок санитарной авиации</w:t>
            </w:r>
            <w:bookmarkEnd w:id="371"/>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3.4.2</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Условно разрешенные виды использования</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религиозных обрядов</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Хранение автотранспорта</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1" w:anchor="sub_1049" w:history="1">
              <w:r w:rsidRPr="00286D57">
                <w:rPr>
                  <w:rFonts w:ascii="Times New Roman" w:hAnsi="Times New Roman"/>
                  <w:i w:val="0"/>
                  <w:sz w:val="24"/>
                </w:rPr>
                <w:t>кодом 4.9</w:t>
              </w:r>
            </w:hyperlink>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2.7.1</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Служебные гаражи</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sub_1030" w:history="1">
              <w:r w:rsidRPr="00286D57">
                <w:rPr>
                  <w:rFonts w:ascii="Times New Roman" w:hAnsi="Times New Roman"/>
                  <w:i w:val="0"/>
                  <w:sz w:val="24"/>
                </w:rPr>
                <w:t>кодами 3.0</w:t>
              </w:r>
            </w:hyperlink>
            <w:r w:rsidRPr="00286D57">
              <w:rPr>
                <w:rFonts w:ascii="Times New Roman" w:hAnsi="Times New Roman"/>
                <w:i w:val="0"/>
                <w:sz w:val="24"/>
              </w:rPr>
              <w:t xml:space="preserve">, </w:t>
            </w:r>
            <w:hyperlink r:id="rId93" w:anchor="sub_1040" w:history="1">
              <w:r w:rsidRPr="00286D57">
                <w:rPr>
                  <w:rFonts w:ascii="Times New Roman" w:hAnsi="Times New Roman"/>
                  <w:i w:val="0"/>
                  <w:sz w:val="24"/>
                </w:rPr>
                <w:t>4.0</w:t>
              </w:r>
            </w:hyperlink>
            <w:r w:rsidRPr="00286D57">
              <w:rPr>
                <w:rFonts w:ascii="Times New Roman" w:hAnsi="Times New Roman"/>
                <w:i w:val="0"/>
                <w:sz w:val="24"/>
              </w:rPr>
              <w:t>, а также для стоянки и хранения транспортных средств общего пользования, в том числе в депо</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Водные объекты</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Земельные участки (территории) общего пользования</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94" w:anchor="sub_11201" w:history="1">
              <w:r w:rsidRPr="00286D57">
                <w:rPr>
                  <w:rFonts w:ascii="Times New Roman" w:hAnsi="Times New Roman"/>
                  <w:i w:val="0"/>
                  <w:sz w:val="24"/>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5"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96"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97"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c>
          <w:tcPr>
            <w:tcW w:w="236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48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7.2,  11.0, 11.1, 12.0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 Предельное количество этажей зданий, строений, сооружений - не выше 4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r>
      <w:tr w:rsidR="00286D57" w:rsidRPr="00286D57" w:rsidTr="00020570">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Площадь участка для стоянки одного автотранспортного средства на автостоянках принимается 25 кв.м на одно машино-место.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по техническому обслуживанию автомобилей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постов - 0,5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10 постов - 1,0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15 постов - 1,5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25 постов - 2,0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40 постов - 3,5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автозаправочных станций (АЗС)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 топливораздаточной колонки – 0,1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колонок – 0,2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7 колонок – 0,3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на 9 колонок – 0,35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11 колонок – 0,4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Размер земельных участков рамповых гаражей принимается: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- 1, </w:t>
            </w:r>
            <w:r w:rsidRPr="00286D57">
              <w:rPr>
                <w:rFonts w:ascii="Times New Roman" w:hAnsi="Times New Roman"/>
                <w:i w:val="0"/>
                <w:sz w:val="24"/>
              </w:rPr>
              <w:tab/>
              <w:t>площадь участка, на одно машино-место, 30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- 2, </w:t>
            </w:r>
            <w:r w:rsidRPr="00286D57">
              <w:rPr>
                <w:rFonts w:ascii="Times New Roman" w:hAnsi="Times New Roman"/>
                <w:i w:val="0"/>
                <w:sz w:val="24"/>
              </w:rPr>
              <w:tab/>
              <w:t>площадь участка, на одно машино-место, 20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- 3, </w:t>
            </w:r>
            <w:r w:rsidRPr="00286D57">
              <w:rPr>
                <w:rFonts w:ascii="Times New Roman" w:hAnsi="Times New Roman"/>
                <w:i w:val="0"/>
                <w:sz w:val="24"/>
              </w:rPr>
              <w:tab/>
              <w:t>площадь участка, на одно машино-место, 14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- 4, </w:t>
            </w:r>
            <w:r w:rsidRPr="00286D57">
              <w:rPr>
                <w:rFonts w:ascii="Times New Roman" w:hAnsi="Times New Roman"/>
                <w:i w:val="0"/>
                <w:sz w:val="24"/>
              </w:rPr>
              <w:tab/>
              <w:t>площадь участка, на одно машино-место, 12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- 5, </w:t>
            </w:r>
            <w:r w:rsidRPr="00286D57">
              <w:rPr>
                <w:rFonts w:ascii="Times New Roman" w:hAnsi="Times New Roman"/>
                <w:i w:val="0"/>
                <w:sz w:val="24"/>
              </w:rPr>
              <w:tab/>
              <w:t>площадь участка, на одно машино-место, 10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372" w:name="_Toc57620920"/>
      <w:r w:rsidRPr="00286D57">
        <w:rPr>
          <w:rFonts w:ascii="Times New Roman" w:hAnsi="Times New Roman"/>
          <w:i w:val="0"/>
          <w:sz w:val="24"/>
        </w:rPr>
        <w:t>Р-1. Рекреационная зона.</w:t>
      </w:r>
      <w:bookmarkEnd w:id="372"/>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5396"/>
        <w:gridCol w:w="1731"/>
      </w:tblGrid>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Парки культуры и отдыха</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3.6.2</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3" w:name="sub_1481"/>
            <w:r w:rsidRPr="00286D57">
              <w:rPr>
                <w:rFonts w:ascii="Times New Roman" w:hAnsi="Times New Roman"/>
                <w:i w:val="0"/>
                <w:sz w:val="24"/>
              </w:rPr>
              <w:t>Развлекательные мероприятия</w:t>
            </w:r>
            <w:bookmarkEnd w:id="373"/>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286D57">
              <w:rPr>
                <w:rFonts w:ascii="Times New Roman" w:hAnsi="Times New Roman"/>
                <w:i w:val="0"/>
                <w:sz w:val="24"/>
              </w:rPr>
              <w:lastRenderedPageBreak/>
              <w:t>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4.8.1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Обеспечение спортивно-зрелищных мероприятий</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Оборудованные 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4" w:name="sub_1517"/>
            <w:r w:rsidRPr="00286D57">
              <w:rPr>
                <w:rFonts w:ascii="Times New Roman" w:hAnsi="Times New Roman"/>
                <w:i w:val="0"/>
                <w:sz w:val="24"/>
              </w:rPr>
              <w:t>Спортивные базы</w:t>
            </w:r>
            <w:bookmarkEnd w:id="374"/>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спортивных баз и лагерей, в которых осуществляется спортивная подготовка длительно проживающих в них лиц</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5.1.7</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Природно-познавательный туризм</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5.2</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5" w:name="sub_1054"/>
            <w:r w:rsidRPr="00286D57">
              <w:rPr>
                <w:rFonts w:ascii="Times New Roman" w:hAnsi="Times New Roman"/>
                <w:i w:val="0"/>
                <w:sz w:val="24"/>
              </w:rPr>
              <w:t>Причалы для маломерных судов</w:t>
            </w:r>
            <w:bookmarkEnd w:id="375"/>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5.4</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6" w:name="sub_1055"/>
            <w:r w:rsidRPr="00286D57">
              <w:rPr>
                <w:rFonts w:ascii="Times New Roman" w:hAnsi="Times New Roman"/>
                <w:i w:val="0"/>
                <w:sz w:val="24"/>
              </w:rPr>
              <w:t>Поля для гольфа или конных прогулок</w:t>
            </w:r>
            <w:bookmarkEnd w:id="376"/>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5.5</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7" w:name="sub_1091"/>
            <w:r w:rsidRPr="00286D57">
              <w:rPr>
                <w:rFonts w:ascii="Times New Roman" w:hAnsi="Times New Roman"/>
                <w:i w:val="0"/>
                <w:sz w:val="24"/>
              </w:rPr>
              <w:t>Охрана природных территорий</w:t>
            </w:r>
            <w:bookmarkEnd w:id="377"/>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286D57">
              <w:rPr>
                <w:rFonts w:ascii="Times New Roman" w:hAnsi="Times New Roman"/>
                <w:i w:val="0"/>
                <w:sz w:val="24"/>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9.1</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Условные виды разрешенного использования</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Объекты культурно-досуговой деятельности</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религиозных обрядов</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Магазины</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Общественное питание</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внутреннего правопорядка</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bookmarkStart w:id="378" w:name="sub_10112"/>
            <w:r w:rsidRPr="00286D57">
              <w:rPr>
                <w:rFonts w:ascii="Times New Roman" w:hAnsi="Times New Roman"/>
                <w:i w:val="0"/>
                <w:sz w:val="24"/>
              </w:rPr>
              <w:t>Специальное пользование водными объектами</w:t>
            </w:r>
            <w:bookmarkEnd w:id="378"/>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98" w:anchor="sub_11201" w:history="1">
              <w:r w:rsidRPr="00286D57">
                <w:rPr>
                  <w:rFonts w:ascii="Times New Roman" w:hAnsi="Times New Roman"/>
                  <w:i w:val="0"/>
                  <w:sz w:val="24"/>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9"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00"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01"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c>
          <w:tcPr>
            <w:tcW w:w="2323"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w:t>
            </w:r>
            <w:r w:rsidRPr="00286D57">
              <w:rPr>
                <w:rFonts w:ascii="Times New Roman" w:hAnsi="Times New Roman"/>
                <w:i w:val="0"/>
                <w:sz w:val="24"/>
              </w:rPr>
              <w:lastRenderedPageBreak/>
              <w:t>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декоративных, технических, </w:t>
            </w:r>
            <w:r w:rsidRPr="00286D57">
              <w:rPr>
                <w:rFonts w:ascii="Times New Roman" w:hAnsi="Times New Roman"/>
                <w:i w:val="0"/>
                <w:sz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lastRenderedPageBreak/>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12.0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11.0, 11.1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 не выше 3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3.1, 9.1, 11.0, 11.1, 11.3,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3.6.2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5.1.1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5.1.7</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Площадь участка для стоянки одного автотранспортного средства на автостоянках принимается 25 кв.м на одно машино-место.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Размер земельных участков рамповых гаражей принимается: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- 1, </w:t>
            </w:r>
            <w:r w:rsidRPr="00286D57">
              <w:rPr>
                <w:rFonts w:ascii="Times New Roman" w:hAnsi="Times New Roman"/>
                <w:i w:val="0"/>
                <w:sz w:val="24"/>
              </w:rPr>
              <w:tab/>
              <w:t>площадь участка, на одно машино-место, 30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- 2, </w:t>
            </w:r>
            <w:r w:rsidRPr="00286D57">
              <w:rPr>
                <w:rFonts w:ascii="Times New Roman" w:hAnsi="Times New Roman"/>
                <w:i w:val="0"/>
                <w:sz w:val="24"/>
              </w:rPr>
              <w:tab/>
              <w:t>площадь участка, на одно машино-место, 20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- 3, </w:t>
            </w:r>
            <w:r w:rsidRPr="00286D57">
              <w:rPr>
                <w:rFonts w:ascii="Times New Roman" w:hAnsi="Times New Roman"/>
                <w:i w:val="0"/>
                <w:sz w:val="24"/>
              </w:rPr>
              <w:tab/>
              <w:t>площадь участка, на одно машино-место, 14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- 4, </w:t>
            </w:r>
            <w:r w:rsidRPr="00286D57">
              <w:rPr>
                <w:rFonts w:ascii="Times New Roman" w:hAnsi="Times New Roman"/>
                <w:i w:val="0"/>
                <w:sz w:val="24"/>
              </w:rPr>
              <w:tab/>
              <w:t>площадь участка, на одно машино-место, 12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- 5, </w:t>
            </w:r>
            <w:r w:rsidRPr="00286D57">
              <w:rPr>
                <w:rFonts w:ascii="Times New Roman" w:hAnsi="Times New Roman"/>
                <w:i w:val="0"/>
                <w:sz w:val="24"/>
              </w:rPr>
              <w:tab/>
              <w:t>площадь участка, на одно машино-место, 10 кв. м.</w:t>
            </w:r>
          </w:p>
        </w:tc>
      </w:tr>
    </w:tbl>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bookmarkStart w:id="379" w:name="_Toc57620921"/>
      <w:r w:rsidRPr="00286D57">
        <w:rPr>
          <w:rFonts w:ascii="Times New Roman" w:hAnsi="Times New Roman"/>
          <w:i w:val="0"/>
          <w:sz w:val="24"/>
        </w:rPr>
        <w:t>Р-2. Зона особо охраняемых природных территорий</w:t>
      </w:r>
      <w:bookmarkEnd w:id="379"/>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Р-2 – государственных памятников природы - выделена для обеспечения правовых условий сохранения и использования земельных участков, имеющих особое природоохранное, научное, историко-культурное, эстетическое, рекреационное,оздоровительное и иное особо ценное значение.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Действие градостроительного регламента не распространяется на земли особо охраняемых природных территорий (за исключением земель лечебно-оздоровительных местностей и курортов).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Особо оханяемые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историко-культурное, эстетическое, рекреационное,оздоровительное значение, которые изъяты полностью или частично из хозяйственного использования и для которых установлен режим особой охраны (согласно ФЗ «Об особо охраняемых природных территориях» от 14.03.1995 № 33-ФЗ).</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Особо охраняемые природные территории относятся к объектам общенационального достояния. На территориях расположения памятников природы и в границах их охранных зон запрещяется всякая хозяйственная и инач дечтельность, влекущая за собой нарушение сохранности памчтников природы.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территории МО Краснополянский сельсовет находится два памчтника природы.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их территории запрещается: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Уничтожать информативные выходы горных пород и форм рельефа (их сработку, засыпку породами вскрыши, строительны и другим мусором);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Проводить несанкционариванные горные работы;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Гидротехническое вмешательство;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Повреждение форм рельефа и и геологических обнажений;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Распашка территории.</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lang w:val="uk-UA"/>
        </w:rPr>
      </w:pPr>
      <w:bookmarkStart w:id="380" w:name="_Toc57620922"/>
      <w:bookmarkStart w:id="381" w:name="_Toc527021688"/>
      <w:bookmarkStart w:id="382" w:name="_Toc526891714"/>
      <w:r w:rsidRPr="00286D57">
        <w:rPr>
          <w:rFonts w:ascii="Times New Roman" w:hAnsi="Times New Roman"/>
          <w:i w:val="0"/>
          <w:sz w:val="24"/>
        </w:rPr>
        <w:t>ГЛФ.  Зона государственного лесного фонда.</w:t>
      </w:r>
      <w:bookmarkEnd w:id="380"/>
      <w:bookmarkEnd w:id="381"/>
      <w:bookmarkEnd w:id="382"/>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ГЛФ предназначена для охраны естественной лесной растительности и выделена для обеспечения правовых условий использования земель лесного фонда РФ.</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Согласно п.6 ст. 36 Градостроительного Кодекса РФ для земель лесного фонда градостроительные регламенты не подлежат установлению.</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lang w:val="uk-UA"/>
        </w:rPr>
      </w:pPr>
      <w:bookmarkStart w:id="383" w:name="_Toc57620923"/>
      <w:r w:rsidRPr="00286D57">
        <w:rPr>
          <w:rFonts w:ascii="Times New Roman" w:hAnsi="Times New Roman"/>
          <w:i w:val="0"/>
          <w:sz w:val="24"/>
        </w:rPr>
        <w:t>П-1Зона производственно-коммунальных объектовIV-V класса вредности.</w:t>
      </w:r>
      <w:bookmarkEnd w:id="383"/>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9645" w:type="dxa"/>
        <w:tblInd w:w="-80" w:type="dxa"/>
        <w:tblLayout w:type="fixed"/>
        <w:tblCellMar>
          <w:top w:w="102" w:type="dxa"/>
          <w:left w:w="62" w:type="dxa"/>
          <w:bottom w:w="102" w:type="dxa"/>
          <w:right w:w="62" w:type="dxa"/>
        </w:tblCellMar>
        <w:tblLook w:val="04A0"/>
      </w:tblPr>
      <w:tblGrid>
        <w:gridCol w:w="2411"/>
        <w:gridCol w:w="100"/>
        <w:gridCol w:w="5616"/>
        <w:gridCol w:w="1518"/>
      </w:tblGrid>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640" w:type="dxa"/>
            <w:gridSpan w:val="4"/>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Склады</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286D57">
              <w:rPr>
                <w:rFonts w:ascii="Times New Roman" w:hAnsi="Times New Roman"/>
                <w:i w:val="0"/>
                <w:sz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6.9</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6.9.1</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anchor="sub_1030" w:history="1">
              <w:r w:rsidRPr="00286D57">
                <w:rPr>
                  <w:rFonts w:ascii="Times New Roman" w:hAnsi="Times New Roman"/>
                  <w:i w:val="0"/>
                  <w:sz w:val="24"/>
                </w:rPr>
                <w:t>кодами 3.0</w:t>
              </w:r>
            </w:hyperlink>
            <w:r w:rsidRPr="00286D57">
              <w:rPr>
                <w:rFonts w:ascii="Times New Roman" w:hAnsi="Times New Roman"/>
                <w:i w:val="0"/>
                <w:sz w:val="24"/>
              </w:rPr>
              <w:t xml:space="preserve">, </w:t>
            </w:r>
            <w:hyperlink r:id="rId103" w:anchor="sub_1040" w:history="1">
              <w:r w:rsidRPr="00286D57">
                <w:rPr>
                  <w:rFonts w:ascii="Times New Roman" w:hAnsi="Times New Roman"/>
                  <w:i w:val="0"/>
                  <w:sz w:val="24"/>
                </w:rPr>
                <w:t>4.0</w:t>
              </w:r>
            </w:hyperlink>
            <w:r w:rsidRPr="00286D57">
              <w:rPr>
                <w:rFonts w:ascii="Times New Roman" w:hAnsi="Times New Roman"/>
                <w:i w:val="0"/>
                <w:sz w:val="24"/>
              </w:rP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84" w:name="sub_14911"/>
            <w:r w:rsidRPr="00286D57">
              <w:rPr>
                <w:rFonts w:ascii="Times New Roman" w:hAnsi="Times New Roman"/>
                <w:i w:val="0"/>
                <w:sz w:val="24"/>
              </w:rPr>
              <w:t>Заправка транспортных средств</w:t>
            </w:r>
            <w:bookmarkEnd w:id="384"/>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4.9.1.1</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4.9.1.3</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4.9.1.4</w:t>
            </w:r>
          </w:p>
        </w:tc>
      </w:tr>
      <w:tr w:rsidR="00286D57" w:rsidRPr="00286D57" w:rsidTr="00020570">
        <w:trPr>
          <w:trHeight w:val="397"/>
        </w:trPr>
        <w:tc>
          <w:tcPr>
            <w:tcW w:w="96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Общежития</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4" w:anchor="sub_1047" w:history="1">
              <w:r w:rsidRPr="00286D57">
                <w:rPr>
                  <w:rFonts w:ascii="Times New Roman" w:hAnsi="Times New Roman"/>
                  <w:i w:val="0"/>
                  <w:sz w:val="24"/>
                </w:rPr>
                <w:t>кодом 4.7</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3.2.4</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4.7</w:t>
            </w:r>
          </w:p>
        </w:tc>
      </w:tr>
      <w:tr w:rsidR="00286D57" w:rsidRPr="00286D57" w:rsidTr="00020570">
        <w:trPr>
          <w:trHeight w:val="397"/>
        </w:trPr>
        <w:tc>
          <w:tcPr>
            <w:tcW w:w="964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Коммунально</w:t>
            </w:r>
            <w:r w:rsidRPr="00286D57">
              <w:rPr>
                <w:rFonts w:ascii="Times New Roman" w:hAnsi="Times New Roman"/>
                <w:i w:val="0"/>
                <w:sz w:val="24"/>
              </w:rPr>
              <w:lastRenderedPageBreak/>
              <w:t>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зданий и сооружений в целях </w:t>
            </w:r>
            <w:r w:rsidRPr="00286D57">
              <w:rPr>
                <w:rFonts w:ascii="Times New Roman" w:hAnsi="Times New Roman"/>
                <w:i w:val="0"/>
                <w:sz w:val="24"/>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sub_1311" w:history="1">
              <w:r w:rsidRPr="00286D57">
                <w:rPr>
                  <w:rFonts w:ascii="Times New Roman" w:hAnsi="Times New Roman"/>
                  <w:i w:val="0"/>
                  <w:sz w:val="24"/>
                </w:rPr>
                <w:t>кодами 3.1.1-3.1.2</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286D57">
              <w:rPr>
                <w:rFonts w:ascii="Times New Roman" w:hAnsi="Times New Roman"/>
                <w:i w:val="0"/>
                <w:sz w:val="24"/>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3.8.1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3.9.2</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Проведение научных испытаний</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3.9.3</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6" w:anchor="sub_103101" w:history="1">
              <w:r w:rsidRPr="00286D57">
                <w:rPr>
                  <w:rFonts w:ascii="Times New Roman" w:hAnsi="Times New Roman"/>
                  <w:i w:val="0"/>
                  <w:sz w:val="24"/>
                </w:rPr>
                <w:t>кодами 3.10.1 - 3.10.2</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Приюты для животных</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оказания </w:t>
            </w:r>
            <w:r w:rsidRPr="00286D57">
              <w:rPr>
                <w:rFonts w:ascii="Times New Roman" w:hAnsi="Times New Roman"/>
                <w:i w:val="0"/>
                <w:sz w:val="24"/>
              </w:rPr>
              <w:lastRenderedPageBreak/>
              <w:t>ветеринарных услуг в стационаре;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3.10.2</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Деловое управление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Рынки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4.3</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Магазины</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4.5</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Обеспечение занятий спортом в </w:t>
            </w:r>
            <w:r w:rsidRPr="00286D57">
              <w:rPr>
                <w:rFonts w:ascii="Times New Roman" w:hAnsi="Times New Roman"/>
                <w:i w:val="0"/>
                <w:sz w:val="24"/>
              </w:rPr>
              <w:lastRenderedPageBreak/>
              <w:t>помещениях</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Размещение спортивных клубов, спортивных залов, бассейнов, физкультурно-</w:t>
            </w:r>
            <w:r w:rsidRPr="00286D57">
              <w:rPr>
                <w:rFonts w:ascii="Times New Roman" w:hAnsi="Times New Roman"/>
                <w:i w:val="0"/>
                <w:sz w:val="24"/>
              </w:rPr>
              <w:lastRenderedPageBreak/>
              <w:t>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5.1.2</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Водные объекты</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07" w:anchor="sub_11201" w:history="1">
              <w:r w:rsidRPr="00286D57">
                <w:rPr>
                  <w:rFonts w:ascii="Times New Roman" w:hAnsi="Times New Roman"/>
                  <w:i w:val="0"/>
                  <w:sz w:val="24"/>
                </w:rPr>
                <w:t xml:space="preserve">кодами 12.0.1 - </w:t>
              </w:r>
              <w:r w:rsidRPr="00286D57">
                <w:rPr>
                  <w:rFonts w:ascii="Times New Roman" w:hAnsi="Times New Roman"/>
                  <w:i w:val="0"/>
                  <w:sz w:val="24"/>
                </w:rPr>
                <w:lastRenderedPageBreak/>
                <w:t>12.0.2</w:t>
              </w:r>
            </w:hyperlink>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12.0</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Улично-дорожная сеть</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09"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10"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rPr>
          <w:trHeight w:val="397"/>
        </w:trPr>
        <w:tc>
          <w:tcPr>
            <w:tcW w:w="2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6.8, 7.2, 12.0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не выше 4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11.2,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3.2.4</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4.7</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r>
      <w:tr w:rsidR="00286D57" w:rsidRPr="00286D57" w:rsidTr="00020570">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Площадь участка для стоянки одного автотранспортного средства на автостоянках принимается 25 кв.м на одно машино-место.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 земельных участков рамповых гаражей принимается: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- 1, </w:t>
            </w:r>
            <w:r w:rsidRPr="00286D57">
              <w:rPr>
                <w:rFonts w:ascii="Times New Roman" w:hAnsi="Times New Roman"/>
                <w:i w:val="0"/>
                <w:sz w:val="24"/>
              </w:rPr>
              <w:tab/>
              <w:t>площадь участка, на одно машино-место, 30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- 2, </w:t>
            </w:r>
            <w:r w:rsidRPr="00286D57">
              <w:rPr>
                <w:rFonts w:ascii="Times New Roman" w:hAnsi="Times New Roman"/>
                <w:i w:val="0"/>
                <w:sz w:val="24"/>
              </w:rPr>
              <w:tab/>
              <w:t>площадь участка, на одно машино-место, 20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- 3, </w:t>
            </w:r>
            <w:r w:rsidRPr="00286D57">
              <w:rPr>
                <w:rFonts w:ascii="Times New Roman" w:hAnsi="Times New Roman"/>
                <w:i w:val="0"/>
                <w:sz w:val="24"/>
              </w:rPr>
              <w:tab/>
              <w:t>площадь участка, на одно машино-место, 14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- 4, </w:t>
            </w:r>
            <w:r w:rsidRPr="00286D57">
              <w:rPr>
                <w:rFonts w:ascii="Times New Roman" w:hAnsi="Times New Roman"/>
                <w:i w:val="0"/>
                <w:sz w:val="24"/>
              </w:rPr>
              <w:tab/>
              <w:t>площадь участка, на одно машино-место, 12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этажность гаражей - 5, </w:t>
            </w:r>
            <w:r w:rsidRPr="00286D57">
              <w:rPr>
                <w:rFonts w:ascii="Times New Roman" w:hAnsi="Times New Roman"/>
                <w:i w:val="0"/>
                <w:sz w:val="24"/>
              </w:rPr>
              <w:tab/>
              <w:t>площадь участка, на одно машино-место, 10 кв.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по техническому обслуживанию автомобилей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постов - 0,5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10 постов - 1,0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15 постов - 1,5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25 постов - 2,0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40 постов - 3,5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автозаправочных станций (АЗС) принимать: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2 топливораздаточной колонки – 0,1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5 колонок – 0,2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7 колонок – 0,3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9 колонок – 0,35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11 колонок – 0,4 га.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p>
        </w:tc>
      </w:tr>
    </w:tbl>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lang w:val="uk-UA"/>
        </w:rPr>
      </w:pPr>
      <w:bookmarkStart w:id="385" w:name="_Toc57620924"/>
      <w:r w:rsidRPr="00286D57">
        <w:rPr>
          <w:rFonts w:ascii="Times New Roman" w:hAnsi="Times New Roman"/>
          <w:i w:val="0"/>
          <w:sz w:val="24"/>
        </w:rPr>
        <w:t>ПР-1. Зона зеленых насаждений, выполняющих санитарно-защитные функции</w:t>
      </w:r>
      <w:bookmarkEnd w:id="385"/>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предназначена для организации и благоустройства санитарно-защитных зон в соответствии с действующими нормативами.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5670"/>
        <w:gridCol w:w="1560"/>
      </w:tblGrid>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rPr>
          <w:jc w:val="center"/>
        </w:trPr>
        <w:tc>
          <w:tcPr>
            <w:tcW w:w="9570"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Основные виды разрешенного использования</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r>
      <w:tr w:rsidR="00286D57" w:rsidRPr="00286D57" w:rsidTr="00020570">
        <w:trPr>
          <w:jc w:val="center"/>
        </w:trPr>
        <w:tc>
          <w:tcPr>
            <w:tcW w:w="9570"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 не предусматриваются</w:t>
            </w:r>
          </w:p>
        </w:tc>
      </w:tr>
      <w:tr w:rsidR="00286D57" w:rsidRPr="00286D57" w:rsidTr="00020570">
        <w:trPr>
          <w:jc w:val="center"/>
        </w:trPr>
        <w:tc>
          <w:tcPr>
            <w:tcW w:w="9570"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Водные объекты</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286D57">
              <w:rPr>
                <w:rFonts w:ascii="Times New Roman" w:hAnsi="Times New Roman"/>
                <w:i w:val="0"/>
                <w:sz w:val="24"/>
              </w:rPr>
              <w:lastRenderedPageBreak/>
              <w:t>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11.2</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11" w:anchor="sub_11201" w:history="1">
              <w:r w:rsidRPr="00286D57">
                <w:rPr>
                  <w:rFonts w:ascii="Times New Roman" w:hAnsi="Times New Roman"/>
                  <w:i w:val="0"/>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13"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14"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rPr>
          <w:jc w:val="center"/>
        </w:trPr>
        <w:tc>
          <w:tcPr>
            <w:tcW w:w="234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12.0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402"/>
        <w:gridCol w:w="2412"/>
        <w:gridCol w:w="2421"/>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386" w:name="_Toc57620925"/>
      <w:r w:rsidRPr="00286D57">
        <w:rPr>
          <w:rFonts w:ascii="Times New Roman" w:hAnsi="Times New Roman"/>
          <w:i w:val="0"/>
          <w:sz w:val="24"/>
        </w:rPr>
        <w:t>СХ-1. Зона сельскохозяйственного назначения.</w:t>
      </w:r>
      <w:bookmarkEnd w:id="386"/>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9645" w:type="dxa"/>
        <w:tblLayout w:type="fixed"/>
        <w:tblCellMar>
          <w:top w:w="102" w:type="dxa"/>
          <w:left w:w="62" w:type="dxa"/>
          <w:bottom w:w="102" w:type="dxa"/>
          <w:right w:w="62" w:type="dxa"/>
        </w:tblCellMar>
        <w:tblLook w:val="04A0"/>
      </w:tblPr>
      <w:tblGrid>
        <w:gridCol w:w="2411"/>
        <w:gridCol w:w="5673"/>
        <w:gridCol w:w="1561"/>
      </w:tblGrid>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640"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87" w:name="sub_1011"/>
            <w:r w:rsidRPr="00286D57">
              <w:rPr>
                <w:rFonts w:ascii="Times New Roman" w:hAnsi="Times New Roman"/>
                <w:i w:val="0"/>
                <w:sz w:val="24"/>
              </w:rPr>
              <w:t>Растениеводство</w:t>
            </w:r>
            <w:bookmarkEnd w:id="387"/>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выращиванием сельскохозяйственных культур.</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15" w:anchor="sub_1012" w:history="1">
              <w:r w:rsidRPr="00286D57">
                <w:rPr>
                  <w:rFonts w:ascii="Times New Roman" w:hAnsi="Times New Roman"/>
                  <w:i w:val="0"/>
                  <w:sz w:val="24"/>
                </w:rPr>
                <w:t>кодами 1.2-1.6</w:t>
              </w:r>
            </w:hyperlink>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88" w:name="sub_1012"/>
            <w:r w:rsidRPr="00286D57">
              <w:rPr>
                <w:rFonts w:ascii="Times New Roman" w:hAnsi="Times New Roman"/>
                <w:i w:val="0"/>
                <w:sz w:val="24"/>
              </w:rPr>
              <w:lastRenderedPageBreak/>
              <w:t>Выращивание зерновых и иных сельскохозяйственных культур</w:t>
            </w:r>
            <w:bookmarkEnd w:id="388"/>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Овощеводство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89" w:name="sub_1014"/>
            <w:r w:rsidRPr="00286D57">
              <w:rPr>
                <w:rFonts w:ascii="Times New Roman" w:hAnsi="Times New Roman"/>
                <w:i w:val="0"/>
                <w:sz w:val="24"/>
              </w:rPr>
              <w:t>Выращивание тонизирующих, лекарственных, цветочных культур</w:t>
            </w:r>
            <w:bookmarkEnd w:id="389"/>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1.4</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Садоводство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1.5</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0" w:name="sub_1016"/>
            <w:r w:rsidRPr="00286D57">
              <w:rPr>
                <w:rFonts w:ascii="Times New Roman" w:hAnsi="Times New Roman"/>
                <w:i w:val="0"/>
                <w:sz w:val="24"/>
              </w:rPr>
              <w:t>Выращивание льна и конопли</w:t>
            </w:r>
            <w:bookmarkEnd w:id="390"/>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1.6</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Пчеловодство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ульев, иных объектов и оборудования, необходимого для пчеловодства и разведениях иных полезных насекомых;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tcPr>
          <w:p w:rsidR="00286D57" w:rsidRPr="00286D57" w:rsidRDefault="00286D57" w:rsidP="00286D57">
            <w:pPr>
              <w:spacing w:line="276" w:lineRule="auto"/>
              <w:ind w:left="0" w:right="0"/>
              <w:jc w:val="both"/>
              <w:rPr>
                <w:rFonts w:ascii="Times New Roman" w:hAnsi="Times New Roman"/>
                <w:i w:val="0"/>
                <w:sz w:val="24"/>
              </w:rPr>
            </w:pPr>
            <w:bookmarkStart w:id="391" w:name="sub_10116"/>
            <w:r w:rsidRPr="00286D57">
              <w:rPr>
                <w:rFonts w:ascii="Times New Roman" w:hAnsi="Times New Roman"/>
                <w:i w:val="0"/>
                <w:sz w:val="24"/>
              </w:rPr>
              <w:t>Ведение личного подсобного хозяйства на полевых участках</w:t>
            </w:r>
            <w:bookmarkEnd w:id="391"/>
          </w:p>
          <w:p w:rsidR="00286D57" w:rsidRPr="00286D57" w:rsidRDefault="00286D57" w:rsidP="00286D57">
            <w:pPr>
              <w:spacing w:line="276" w:lineRule="auto"/>
              <w:ind w:left="0" w:right="0"/>
              <w:jc w:val="both"/>
              <w:rPr>
                <w:rFonts w:ascii="Times New Roman" w:hAnsi="Times New Roman"/>
                <w:i w:val="0"/>
                <w:sz w:val="24"/>
              </w:rPr>
            </w:pP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1.16</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Питомники</w:t>
            </w:r>
          </w:p>
          <w:p w:rsidR="00286D57" w:rsidRPr="00286D57" w:rsidRDefault="00286D57" w:rsidP="00286D57">
            <w:pPr>
              <w:spacing w:line="276" w:lineRule="auto"/>
              <w:ind w:left="0" w:right="0"/>
              <w:jc w:val="both"/>
              <w:rPr>
                <w:rFonts w:ascii="Times New Roman" w:hAnsi="Times New Roman"/>
                <w:i w:val="0"/>
                <w:sz w:val="24"/>
              </w:rPr>
            </w:pP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1.17</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Сенокошение</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1.19</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Выпас</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сельскохозяйственных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животных</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2" w:name="sub_10123"/>
            <w:r w:rsidRPr="00286D57">
              <w:rPr>
                <w:rFonts w:ascii="Times New Roman" w:hAnsi="Times New Roman"/>
                <w:i w:val="0"/>
                <w:sz w:val="24"/>
              </w:rPr>
              <w:t>Запас</w:t>
            </w:r>
            <w:bookmarkEnd w:id="392"/>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12.3</w:t>
            </w:r>
          </w:p>
        </w:tc>
      </w:tr>
      <w:tr w:rsidR="00286D57" w:rsidRPr="00286D57" w:rsidTr="00020570">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жилого дома, указанного в описании вида разрешенного использования с </w:t>
            </w:r>
            <w:hyperlink r:id="rId116" w:anchor="sub_1021" w:history="1">
              <w:r w:rsidRPr="00286D57">
                <w:rPr>
                  <w:rFonts w:ascii="Times New Roman" w:hAnsi="Times New Roman"/>
                  <w:i w:val="0"/>
                  <w:sz w:val="24"/>
                </w:rPr>
                <w:t>кодом 2.1</w:t>
              </w:r>
            </w:hyperlink>
            <w:r w:rsidRPr="00286D57">
              <w:rPr>
                <w:rFonts w:ascii="Times New Roman" w:hAnsi="Times New Roman"/>
                <w:i w:val="0"/>
                <w:sz w:val="24"/>
              </w:rPr>
              <w:t>;</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производство сельскохозяйственной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гаража и иных вспомогательных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393" w:name="sub_103101"/>
            <w:r w:rsidRPr="00286D57">
              <w:rPr>
                <w:rFonts w:ascii="Times New Roman" w:hAnsi="Times New Roman"/>
                <w:i w:val="0"/>
                <w:sz w:val="24"/>
              </w:rPr>
              <w:t>Амбулаторн</w:t>
            </w:r>
            <w:r w:rsidRPr="00286D57">
              <w:rPr>
                <w:rFonts w:ascii="Times New Roman" w:hAnsi="Times New Roman"/>
                <w:i w:val="0"/>
                <w:sz w:val="24"/>
              </w:rPr>
              <w:lastRenderedPageBreak/>
              <w:t>ое ветеринарное обслуживание</w:t>
            </w:r>
            <w:bookmarkEnd w:id="393"/>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 xml:space="preserve">Размещение объектов капитального </w:t>
            </w:r>
            <w:r w:rsidRPr="00286D57">
              <w:rPr>
                <w:rFonts w:ascii="Times New Roman" w:hAnsi="Times New Roman"/>
                <w:i w:val="0"/>
                <w:sz w:val="24"/>
              </w:rPr>
              <w:lastRenderedPageBreak/>
              <w:t>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3.10.</w:t>
            </w:r>
            <w:r w:rsidRPr="00286D57">
              <w:rPr>
                <w:rFonts w:ascii="Times New Roman" w:hAnsi="Times New Roman"/>
                <w:i w:val="0"/>
                <w:sz w:val="24"/>
              </w:rPr>
              <w:lastRenderedPageBreak/>
              <w:t>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Магазины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Заправка транспортных средств</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4.9.1.1</w:t>
            </w:r>
          </w:p>
        </w:tc>
      </w:tr>
      <w:tr w:rsidR="00286D57" w:rsidRPr="00286D57" w:rsidTr="00020570">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Водные объекты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286D57">
              <w:rPr>
                <w:rFonts w:ascii="Times New Roman" w:hAnsi="Times New Roman"/>
                <w:i w:val="0"/>
                <w:sz w:val="24"/>
              </w:rPr>
              <w:lastRenderedPageBreak/>
              <w:t>берегов водных объектов)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17" w:anchor="sub_11201" w:history="1">
              <w:r w:rsidRPr="00286D57">
                <w:rPr>
                  <w:rFonts w:ascii="Times New Roman" w:hAnsi="Times New Roman"/>
                  <w:i w:val="0"/>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8"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19"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20"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 Предельное количество этажей зданий, строений, сооружений - не выше 3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12.0, 12.3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1.17</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3500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lang w:val="en-US"/>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2 Площадь участка для стоянки одного автотранспортного средства на автостоянках принимается 25 кв.м на одно машино-место</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394" w:name="_Toc57620926"/>
      <w:r w:rsidRPr="00286D57">
        <w:rPr>
          <w:rFonts w:ascii="Times New Roman" w:hAnsi="Times New Roman"/>
          <w:i w:val="0"/>
          <w:sz w:val="24"/>
        </w:rPr>
        <w:t>СХ-2. Зона огородных участков.</w:t>
      </w:r>
      <w:bookmarkEnd w:id="394"/>
    </w:p>
    <w:tbl>
      <w:tblPr>
        <w:tblW w:w="9645" w:type="dxa"/>
        <w:tblLayout w:type="fixed"/>
        <w:tblCellMar>
          <w:top w:w="102" w:type="dxa"/>
          <w:left w:w="62" w:type="dxa"/>
          <w:bottom w:w="102" w:type="dxa"/>
          <w:right w:w="62" w:type="dxa"/>
        </w:tblCellMar>
        <w:tblLook w:val="04A0"/>
      </w:tblPr>
      <w:tblGrid>
        <w:gridCol w:w="2411"/>
        <w:gridCol w:w="5673"/>
        <w:gridCol w:w="1561"/>
      </w:tblGrid>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640"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Овощеводство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1.4</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Садоводство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1.5</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1.6</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Пчеловодство</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ульев, иных объектов и </w:t>
            </w:r>
            <w:r w:rsidRPr="00286D57">
              <w:rPr>
                <w:rFonts w:ascii="Times New Roman" w:hAnsi="Times New Roman"/>
                <w:i w:val="0"/>
                <w:sz w:val="24"/>
              </w:rPr>
              <w:lastRenderedPageBreak/>
              <w:t>оборудования, необходимого для пчеловодства и разведениях иных полезных насекомых;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1.12</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5" w:name="sub_113"/>
            <w:r w:rsidRPr="00286D57">
              <w:rPr>
                <w:rFonts w:ascii="Times New Roman" w:hAnsi="Times New Roman"/>
                <w:i w:val="0"/>
                <w:sz w:val="24"/>
              </w:rPr>
              <w:lastRenderedPageBreak/>
              <w:t>Рыбоводство</w:t>
            </w:r>
            <w:bookmarkEnd w:id="395"/>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1.13</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6" w:name="sub_10114"/>
            <w:r w:rsidRPr="00286D57">
              <w:rPr>
                <w:rFonts w:ascii="Times New Roman" w:hAnsi="Times New Roman"/>
                <w:i w:val="0"/>
                <w:sz w:val="24"/>
              </w:rPr>
              <w:t>Научное обеспечение сельского хозяйства</w:t>
            </w:r>
            <w:bookmarkEnd w:id="396"/>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1.14</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Ведение личного подсобного хозяйства на полевых участках</w:t>
            </w:r>
          </w:p>
          <w:p w:rsidR="00286D57" w:rsidRPr="00286D57" w:rsidRDefault="00286D57" w:rsidP="00286D57">
            <w:pPr>
              <w:spacing w:line="276" w:lineRule="auto"/>
              <w:ind w:left="0" w:right="0"/>
              <w:jc w:val="both"/>
              <w:rPr>
                <w:rFonts w:ascii="Times New Roman" w:hAnsi="Times New Roman"/>
                <w:i w:val="0"/>
                <w:sz w:val="24"/>
              </w:rPr>
            </w:pP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1.16</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Питомники</w:t>
            </w:r>
          </w:p>
          <w:p w:rsidR="00286D57" w:rsidRPr="00286D57" w:rsidRDefault="00286D57" w:rsidP="00286D57">
            <w:pPr>
              <w:spacing w:line="276" w:lineRule="auto"/>
              <w:ind w:left="0" w:right="0"/>
              <w:jc w:val="both"/>
              <w:rPr>
                <w:rFonts w:ascii="Times New Roman" w:hAnsi="Times New Roman"/>
                <w:i w:val="0"/>
                <w:sz w:val="24"/>
              </w:rPr>
            </w:pP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1.17</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Запас</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12.3</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7" w:name="sub_103103"/>
            <w:r w:rsidRPr="00286D57">
              <w:rPr>
                <w:rFonts w:ascii="Times New Roman" w:hAnsi="Times New Roman"/>
                <w:i w:val="0"/>
                <w:sz w:val="24"/>
              </w:rPr>
              <w:t>Ведение огородничества</w:t>
            </w:r>
            <w:bookmarkEnd w:id="397"/>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13.1</w:t>
            </w:r>
          </w:p>
        </w:tc>
      </w:tr>
      <w:tr w:rsidR="00286D57" w:rsidRPr="00286D57" w:rsidTr="00020570">
        <w:tc>
          <w:tcPr>
            <w:tcW w:w="241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398" w:name="sub_10132"/>
            <w:r w:rsidRPr="00286D57">
              <w:rPr>
                <w:rFonts w:ascii="Times New Roman" w:hAnsi="Times New Roman"/>
                <w:i w:val="0"/>
                <w:sz w:val="24"/>
              </w:rPr>
              <w:t>Ведение садоводства</w:t>
            </w:r>
            <w:bookmarkEnd w:id="398"/>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286D57">
              <w:rPr>
                <w:rFonts w:ascii="Times New Roman" w:hAnsi="Times New Roman"/>
                <w:i w:val="0"/>
                <w:sz w:val="24"/>
              </w:rPr>
              <w:lastRenderedPageBreak/>
              <w:t xml:space="preserve">использования с </w:t>
            </w:r>
            <w:hyperlink r:id="rId121" w:anchor="sub_1021" w:history="1">
              <w:r w:rsidRPr="00286D57">
                <w:rPr>
                  <w:rFonts w:ascii="Times New Roman" w:hAnsi="Times New Roman"/>
                  <w:i w:val="0"/>
                  <w:sz w:val="24"/>
                </w:rPr>
                <w:t>кодом 2.1</w:t>
              </w:r>
            </w:hyperlink>
            <w:r w:rsidRPr="00286D57">
              <w:rPr>
                <w:rFonts w:ascii="Times New Roman" w:hAnsi="Times New Roman"/>
                <w:i w:val="0"/>
                <w:sz w:val="24"/>
              </w:rP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13.2</w:t>
            </w:r>
          </w:p>
        </w:tc>
      </w:tr>
      <w:tr w:rsidR="00286D57" w:rsidRPr="00286D57" w:rsidTr="00020570">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Условно  разрешенные виды использования</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399" w:name="sub_1017"/>
            <w:r w:rsidRPr="00286D57">
              <w:rPr>
                <w:rFonts w:ascii="Times New Roman" w:hAnsi="Times New Roman"/>
                <w:i w:val="0"/>
                <w:sz w:val="24"/>
              </w:rPr>
              <w:t>Животноводство</w:t>
            </w:r>
            <w:bookmarkEnd w:id="399"/>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22" w:anchor="sub_1018" w:history="1">
              <w:r w:rsidRPr="00286D57">
                <w:rPr>
                  <w:rFonts w:ascii="Times New Roman" w:hAnsi="Times New Roman"/>
                  <w:i w:val="0"/>
                  <w:sz w:val="24"/>
                </w:rPr>
                <w:t>кодами 1.8-1.11</w:t>
              </w:r>
            </w:hyperlink>
            <w:r w:rsidRPr="00286D57">
              <w:rPr>
                <w:rFonts w:ascii="Times New Roman" w:hAnsi="Times New Roman"/>
                <w:i w:val="0"/>
                <w:sz w:val="24"/>
              </w:rPr>
              <w:t xml:space="preserve">, </w:t>
            </w:r>
            <w:hyperlink r:id="rId123" w:anchor="sub_10115" w:history="1">
              <w:r w:rsidRPr="00286D57">
                <w:rPr>
                  <w:rFonts w:ascii="Times New Roman" w:hAnsi="Times New Roman"/>
                  <w:i w:val="0"/>
                  <w:sz w:val="24"/>
                </w:rPr>
                <w:t>1.15</w:t>
              </w:r>
            </w:hyperlink>
            <w:r w:rsidRPr="00286D57">
              <w:rPr>
                <w:rFonts w:ascii="Times New Roman" w:hAnsi="Times New Roman"/>
                <w:i w:val="0"/>
                <w:sz w:val="24"/>
              </w:rPr>
              <w:t xml:space="preserve">, </w:t>
            </w:r>
            <w:hyperlink r:id="rId124" w:anchor="sub_1119" w:history="1">
              <w:r w:rsidRPr="00286D57">
                <w:rPr>
                  <w:rFonts w:ascii="Times New Roman" w:hAnsi="Times New Roman"/>
                  <w:i w:val="0"/>
                  <w:sz w:val="24"/>
                </w:rPr>
                <w:t>1.19</w:t>
              </w:r>
            </w:hyperlink>
            <w:r w:rsidRPr="00286D57">
              <w:rPr>
                <w:rFonts w:ascii="Times New Roman" w:hAnsi="Times New Roman"/>
                <w:i w:val="0"/>
                <w:sz w:val="24"/>
              </w:rPr>
              <w:t xml:space="preserve">, </w:t>
            </w:r>
            <w:hyperlink r:id="rId125" w:anchor="sub_1120" w:history="1">
              <w:r w:rsidRPr="00286D57">
                <w:rPr>
                  <w:rFonts w:ascii="Times New Roman" w:hAnsi="Times New Roman"/>
                  <w:i w:val="0"/>
                  <w:sz w:val="24"/>
                </w:rPr>
                <w:t>1.20</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1.7</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0" w:name="sub_1018"/>
            <w:r w:rsidRPr="00286D57">
              <w:rPr>
                <w:rFonts w:ascii="Times New Roman" w:hAnsi="Times New Roman"/>
                <w:i w:val="0"/>
                <w:sz w:val="24"/>
              </w:rPr>
              <w:t>Скотоводство</w:t>
            </w:r>
            <w:bookmarkEnd w:id="400"/>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1" w:name="sub_1019"/>
            <w:r w:rsidRPr="00286D57">
              <w:rPr>
                <w:rFonts w:ascii="Times New Roman" w:hAnsi="Times New Roman"/>
                <w:i w:val="0"/>
                <w:sz w:val="24"/>
              </w:rPr>
              <w:t>Звероводство</w:t>
            </w:r>
            <w:bookmarkEnd w:id="401"/>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разведением в неволе ценных пушных зверей;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1.9</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2" w:name="sub_110"/>
            <w:r w:rsidRPr="00286D57">
              <w:rPr>
                <w:rFonts w:ascii="Times New Roman" w:hAnsi="Times New Roman"/>
                <w:i w:val="0"/>
                <w:sz w:val="24"/>
              </w:rPr>
              <w:t>Птицеводство</w:t>
            </w:r>
            <w:bookmarkEnd w:id="402"/>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разведением домашних пород птиц, в том числе водоплавающих;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сооружений, </w:t>
            </w:r>
            <w:r w:rsidRPr="00286D57">
              <w:rPr>
                <w:rFonts w:ascii="Times New Roman" w:hAnsi="Times New Roman"/>
                <w:i w:val="0"/>
                <w:sz w:val="24"/>
              </w:rPr>
              <w:lastRenderedPageBreak/>
              <w:t>используемых для содержания и разведения животных, производства, хранения и первичной переработки продукции птицеводства;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3" w:name="sub_111"/>
            <w:r w:rsidRPr="00286D57">
              <w:rPr>
                <w:rFonts w:ascii="Times New Roman" w:hAnsi="Times New Roman"/>
                <w:i w:val="0"/>
                <w:sz w:val="24"/>
              </w:rPr>
              <w:lastRenderedPageBreak/>
              <w:t>Свиноводство</w:t>
            </w:r>
            <w:bookmarkEnd w:id="403"/>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хозяйственной деятельности, связанной с разведением свиней;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4" w:name="sub_10115"/>
            <w:r w:rsidRPr="00286D57">
              <w:rPr>
                <w:rFonts w:ascii="Times New Roman" w:hAnsi="Times New Roman"/>
                <w:i w:val="0"/>
                <w:sz w:val="24"/>
              </w:rPr>
              <w:t>Хранение и переработка</w:t>
            </w:r>
            <w:bookmarkEnd w:id="404"/>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сельскохозяйственной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продукции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1.15</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5" w:name="sub_10118"/>
            <w:r w:rsidRPr="00286D57">
              <w:rPr>
                <w:rFonts w:ascii="Times New Roman" w:hAnsi="Times New Roman"/>
                <w:i w:val="0"/>
                <w:sz w:val="24"/>
              </w:rPr>
              <w:t>Обеспечение</w:t>
            </w:r>
            <w:bookmarkEnd w:id="405"/>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сельскохозяйственного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производства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1.18</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6" w:anchor="sub_103101" w:history="1">
              <w:r w:rsidRPr="00286D57">
                <w:rPr>
                  <w:rFonts w:ascii="Times New Roman" w:hAnsi="Times New Roman"/>
                  <w:i w:val="0"/>
                  <w:sz w:val="24"/>
                </w:rPr>
                <w:t>кодами 3.10.1 - 3.10.2</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Приюты для животных</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оказания ветеринарных услуг в стационаре;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w:t>
            </w:r>
            <w:r w:rsidRPr="00286D57">
              <w:rPr>
                <w:rFonts w:ascii="Times New Roman" w:hAnsi="Times New Roman"/>
                <w:i w:val="0"/>
                <w:sz w:val="24"/>
              </w:rPr>
              <w:lastRenderedPageBreak/>
              <w:t>бездомных животных;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3.10.2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6" w:name="sub_1072"/>
            <w:r w:rsidRPr="00286D57">
              <w:rPr>
                <w:rFonts w:ascii="Times New Roman" w:hAnsi="Times New Roman"/>
                <w:i w:val="0"/>
                <w:sz w:val="24"/>
              </w:rPr>
              <w:lastRenderedPageBreak/>
              <w:t>Автомобильный транспорт</w:t>
            </w:r>
            <w:bookmarkEnd w:id="406"/>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автомобильного транспорта.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27" w:anchor="sub_1721" w:history="1">
              <w:r w:rsidRPr="00286D57">
                <w:rPr>
                  <w:rFonts w:ascii="Times New Roman" w:hAnsi="Times New Roman"/>
                  <w:i w:val="0"/>
                  <w:sz w:val="24"/>
                </w:rPr>
                <w:t>кодами 7.2.1 - 7.2.3</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7" w:name="sub_1721"/>
            <w:r w:rsidRPr="00286D57">
              <w:rPr>
                <w:rFonts w:ascii="Times New Roman" w:hAnsi="Times New Roman"/>
                <w:i w:val="0"/>
                <w:sz w:val="24"/>
              </w:rPr>
              <w:t>Размещение автомобильных дорог</w:t>
            </w:r>
            <w:bookmarkEnd w:id="407"/>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29"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30"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1" w:anchor="sub_1076" w:history="1">
              <w:r w:rsidRPr="00286D57">
                <w:rPr>
                  <w:rFonts w:ascii="Times New Roman" w:hAnsi="Times New Roman"/>
                  <w:i w:val="0"/>
                  <w:sz w:val="24"/>
                </w:rPr>
                <w:t>кодом 7.6</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Стоянки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транспорта общего пользования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стоянок транспортных средств, осуществляющих перевозки людей по установленному маршруту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7.2.3</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bookmarkStart w:id="408" w:name="sub_1075"/>
            <w:r w:rsidRPr="00286D57">
              <w:rPr>
                <w:rFonts w:ascii="Times New Roman" w:hAnsi="Times New Roman"/>
                <w:i w:val="0"/>
                <w:sz w:val="24"/>
              </w:rPr>
              <w:t>Трубопроводный транспорт</w:t>
            </w:r>
            <w:bookmarkEnd w:id="408"/>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7.5</w:t>
            </w:r>
          </w:p>
        </w:tc>
      </w:tr>
      <w:tr w:rsidR="00286D57" w:rsidRPr="00286D57" w:rsidTr="00020570">
        <w:trPr>
          <w:trHeight w:val="397"/>
        </w:trPr>
        <w:tc>
          <w:tcPr>
            <w:tcW w:w="96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286D57">
              <w:rPr>
                <w:rFonts w:ascii="Times New Roman" w:hAnsi="Times New Roman"/>
                <w:i w:val="0"/>
                <w:sz w:val="24"/>
              </w:rPr>
              <w:lastRenderedPageBreak/>
              <w:t>снега)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Водные объекты</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32" w:anchor="sub_11201" w:history="1">
              <w:r w:rsidRPr="00286D57">
                <w:rPr>
                  <w:rFonts w:ascii="Times New Roman" w:hAnsi="Times New Roman"/>
                  <w:i w:val="0"/>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3"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34"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35"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rPr>
          <w:trHeight w:val="397"/>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286D57">
              <w:rPr>
                <w:rFonts w:ascii="Times New Roman" w:hAnsi="Times New Roman"/>
                <w:i w:val="0"/>
                <w:sz w:val="24"/>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lastRenderedPageBreak/>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 не выше 3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12.0, 12.3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1.7</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1.9</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5 000 000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1.14</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5 000 000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1.16</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1.17</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5 000 000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1.18</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500 000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7.5</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13.2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2 000</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40</w:t>
            </w:r>
          </w:p>
        </w:tc>
      </w:tr>
      <w:tr w:rsidR="00286D57" w:rsidRPr="00286D57" w:rsidTr="00020570">
        <w:trPr>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Площадь участка для стоянки одного автотранспортного средства на автостоянках принимается 25 кв.м на одно машино-место</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bookmarkStart w:id="409" w:name="_Toc57620927"/>
      <w:r w:rsidRPr="00286D57">
        <w:rPr>
          <w:rFonts w:ascii="Times New Roman" w:hAnsi="Times New Roman"/>
          <w:i w:val="0"/>
          <w:sz w:val="24"/>
        </w:rPr>
        <w:t>СО-1. Зона скотомогильников, участков компостирования ТБО.</w:t>
      </w:r>
      <w:bookmarkEnd w:id="409"/>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286D57" w:rsidRPr="00286D57" w:rsidTr="00020570">
        <w:trPr>
          <w:trHeight w:val="397"/>
        </w:trPr>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Наименование вида разрешенного </w:t>
            </w:r>
            <w:r w:rsidRPr="00286D57">
              <w:rPr>
                <w:rFonts w:ascii="Times New Roman" w:hAnsi="Times New Roman"/>
                <w:i w:val="0"/>
                <w:sz w:val="24"/>
              </w:rPr>
              <w:lastRenderedPageBreak/>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w:t>
            </w:r>
            <w:r w:rsidRPr="00286D57">
              <w:rPr>
                <w:rFonts w:ascii="Times New Roman" w:hAnsi="Times New Roman"/>
                <w:i w:val="0"/>
                <w:sz w:val="24"/>
              </w:rPr>
              <w:lastRenderedPageBreak/>
              <w:t>) вида разрешенного использования земельного участка</w:t>
            </w:r>
          </w:p>
        </w:tc>
      </w:tr>
      <w:tr w:rsidR="00286D57" w:rsidRPr="00286D57" w:rsidTr="00020570">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Основные виды разрешенного использования</w:t>
            </w:r>
          </w:p>
        </w:tc>
      </w:tr>
      <w:tr w:rsidR="00286D57" w:rsidRPr="00286D57" w:rsidTr="00020570">
        <w:trPr>
          <w:trHeight w:val="397"/>
        </w:trPr>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410" w:name="sub_10122"/>
            <w:r w:rsidRPr="00286D57">
              <w:rPr>
                <w:rFonts w:ascii="Times New Roman" w:hAnsi="Times New Roman"/>
                <w:i w:val="0"/>
                <w:sz w:val="24"/>
              </w:rPr>
              <w:t>Специальная деятельность</w:t>
            </w:r>
            <w:bookmarkEnd w:id="410"/>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12.2</w:t>
            </w:r>
          </w:p>
        </w:tc>
      </w:tr>
      <w:tr w:rsidR="00286D57" w:rsidRPr="00286D57" w:rsidTr="00020570">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 не устанавливаются</w:t>
            </w:r>
          </w:p>
        </w:tc>
      </w:tr>
      <w:tr w:rsidR="00286D57" w:rsidRPr="00286D57" w:rsidTr="00020570">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rPr>
          <w:trHeight w:val="397"/>
        </w:trPr>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r>
      <w:tr w:rsidR="00286D57" w:rsidRPr="00286D57" w:rsidTr="00020570">
        <w:trPr>
          <w:trHeight w:val="397"/>
        </w:trPr>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6"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37"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38" w:anchor="sub_1723" w:history="1">
              <w:r w:rsidRPr="00286D57">
                <w:rPr>
                  <w:rFonts w:ascii="Times New Roman" w:hAnsi="Times New Roman"/>
                  <w:i w:val="0"/>
                  <w:sz w:val="24"/>
                </w:rPr>
                <w:t>7.2.3</w:t>
              </w:r>
            </w:hyperlink>
            <w:r w:rsidRPr="00286D57">
              <w:rPr>
                <w:rFonts w:ascii="Times New Roman" w:hAnsi="Times New Roman"/>
                <w:i w:val="0"/>
                <w:sz w:val="24"/>
              </w:rPr>
              <w:t xml:space="preserve">, а также некапитальных сооружений, предназначенных для </w:t>
            </w:r>
            <w:r w:rsidRPr="00286D57">
              <w:rPr>
                <w:rFonts w:ascii="Times New Roman" w:hAnsi="Times New Roman"/>
                <w:i w:val="0"/>
                <w:sz w:val="24"/>
              </w:rPr>
              <w:lastRenderedPageBreak/>
              <w:t>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12.0.1</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lastRenderedPageBreak/>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Отступ от красной линии до зданий, строений, сооружений при осуществлении строительства - не менее 6 м.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 не выше 3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12.0, 12.3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r>
      <w:tr w:rsidR="00286D57" w:rsidRPr="00286D57" w:rsidTr="00020570">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86D57" w:rsidRPr="00286D57" w:rsidRDefault="00286D57" w:rsidP="00286D57">
      <w:pPr>
        <w:spacing w:line="276" w:lineRule="auto"/>
        <w:ind w:left="0" w:right="0"/>
        <w:jc w:val="both"/>
        <w:rPr>
          <w:rFonts w:ascii="Times New Roman" w:hAnsi="Times New Roman"/>
          <w:i w:val="0"/>
          <w:sz w:val="24"/>
          <w:lang w:val="uk-UA"/>
        </w:rPr>
      </w:pPr>
      <w:bookmarkStart w:id="411" w:name="_Toc57620928"/>
      <w:r w:rsidRPr="00286D57">
        <w:rPr>
          <w:rFonts w:ascii="Times New Roman" w:hAnsi="Times New Roman"/>
          <w:i w:val="0"/>
          <w:sz w:val="24"/>
        </w:rPr>
        <w:t>СО-2. Зона водозаборных и иных технических сооружений.</w:t>
      </w:r>
      <w:bookmarkEnd w:id="411"/>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5269"/>
        <w:gridCol w:w="1854"/>
      </w:tblGrid>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Наименование вида </w:t>
            </w:r>
            <w:r w:rsidRPr="00286D57">
              <w:rPr>
                <w:rFonts w:ascii="Times New Roman" w:hAnsi="Times New Roman"/>
                <w:i w:val="0"/>
                <w:sz w:val="24"/>
              </w:rPr>
              <w:lastRenderedPageBreak/>
              <w:t>разрешенного использования земельного участка</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Описание вида разрешенного использования земельного участка</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Код (числовое </w:t>
            </w:r>
            <w:r w:rsidRPr="00286D57">
              <w:rPr>
                <w:rFonts w:ascii="Times New Roman" w:hAnsi="Times New Roman"/>
                <w:i w:val="0"/>
                <w:sz w:val="24"/>
              </w:rPr>
              <w:lastRenderedPageBreak/>
              <w:t>обозначение) вида разрешенного использования земельного участка</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Основные виды разрешенного использования</w:t>
            </w:r>
          </w:p>
        </w:tc>
      </w:tr>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r>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Обеспечение деятельности в области гидрометеорологии и смежных с ней областях</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3.9.1</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 не устанавливаются</w:t>
            </w:r>
          </w:p>
        </w:tc>
      </w:tr>
      <w:tr w:rsidR="00286D57" w:rsidRPr="00286D57" w:rsidTr="00020570">
        <w:tc>
          <w:tcPr>
            <w:tcW w:w="9430" w:type="dxa"/>
            <w:gridSpan w:val="3"/>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Водные объекты</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Специальное пользование водными объектами</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w:t>
            </w:r>
            <w:r w:rsidRPr="00286D57">
              <w:rPr>
                <w:rFonts w:ascii="Times New Roman" w:hAnsi="Times New Roman"/>
                <w:i w:val="0"/>
                <w:sz w:val="24"/>
              </w:rPr>
              <w:lastRenderedPageBreak/>
              <w:t>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11.2</w:t>
            </w:r>
          </w:p>
        </w:tc>
      </w:tr>
      <w:tr w:rsidR="00286D57" w:rsidRPr="00286D57" w:rsidTr="00020570">
        <w:tc>
          <w:tcPr>
            <w:tcW w:w="2307"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Гидротехнические сооружения</w:t>
            </w:r>
          </w:p>
        </w:tc>
        <w:tc>
          <w:tcPr>
            <w:tcW w:w="5269"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tcBorders>
              <w:top w:val="single" w:sz="4" w:space="0" w:color="000000"/>
              <w:left w:val="single" w:sz="4" w:space="0" w:color="000000"/>
              <w:bottom w:val="single" w:sz="4" w:space="0" w:color="000000"/>
              <w:right w:val="single" w:sz="4"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11.3</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6.7, 6.8 – 0 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разрешённого использования с кодом 11.0, 11.1, 11.2, 11.3,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Предельное количество этажей зданий, строений, сооружений – не выше 3 этажей.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включенных в вид разрешенного использования с кодами 11.0, 11.1, 11.2, 11.3, 12.0 не подлежит установлению.</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3.9.1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11.3</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r>
      <w:tr w:rsidR="00286D57" w:rsidRPr="00286D57" w:rsidTr="00020570">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86D57" w:rsidRPr="00286D57" w:rsidRDefault="00286D57" w:rsidP="00286D57">
      <w:pPr>
        <w:spacing w:line="276" w:lineRule="auto"/>
        <w:ind w:left="0" w:right="0"/>
        <w:jc w:val="both"/>
        <w:rPr>
          <w:rFonts w:ascii="Times New Roman" w:hAnsi="Times New Roman"/>
          <w:i w:val="0"/>
          <w:sz w:val="24"/>
          <w:lang w:val="uk-UA"/>
        </w:rPr>
      </w:pPr>
      <w:bookmarkStart w:id="412" w:name="_Toc57620929"/>
      <w:r w:rsidRPr="00286D57">
        <w:rPr>
          <w:rFonts w:ascii="Times New Roman" w:hAnsi="Times New Roman"/>
          <w:i w:val="0"/>
          <w:sz w:val="24"/>
        </w:rPr>
        <w:t>СО-3. Зона специального назначения, связанная с захоронениями.</w:t>
      </w:r>
      <w:bookmarkEnd w:id="412"/>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666"/>
        <w:gridCol w:w="1559"/>
      </w:tblGrid>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r>
      <w:tr w:rsidR="00286D57" w:rsidRPr="00286D57" w:rsidTr="00020570">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Основные виды разрешенного использования</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bookmarkStart w:id="413" w:name="sub_10121"/>
            <w:r w:rsidRPr="00286D57">
              <w:rPr>
                <w:rFonts w:ascii="Times New Roman" w:hAnsi="Times New Roman"/>
                <w:i w:val="0"/>
                <w:sz w:val="24"/>
              </w:rPr>
              <w:t>Ритуальная деятельность</w:t>
            </w:r>
            <w:bookmarkEnd w:id="413"/>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кладбищ, крематориев и мест захоронения;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соответствующих культовых сооружений;</w:t>
            </w:r>
          </w:p>
          <w:p w:rsidR="00286D57" w:rsidRPr="00286D57" w:rsidRDefault="00286D57" w:rsidP="00286D57">
            <w:pPr>
              <w:spacing w:line="276" w:lineRule="auto"/>
              <w:ind w:left="0" w:right="0"/>
              <w:jc w:val="both"/>
              <w:rPr>
                <w:rFonts w:ascii="Times New Roman" w:hAnsi="Times New Roman"/>
                <w:i w:val="0"/>
                <w:sz w:val="24"/>
              </w:rPr>
            </w:pPr>
            <w:bookmarkStart w:id="414" w:name="sub_103105"/>
            <w:r w:rsidRPr="00286D57">
              <w:rPr>
                <w:rFonts w:ascii="Times New Roman" w:hAnsi="Times New Roman"/>
                <w:i w:val="0"/>
                <w:sz w:val="24"/>
              </w:rPr>
              <w:t>осуществление деятельности по производству продукции ритуально-обрядового назначения</w:t>
            </w:r>
            <w:bookmarkEnd w:id="414"/>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12.1</w:t>
            </w:r>
          </w:p>
        </w:tc>
      </w:tr>
      <w:tr w:rsidR="00286D57" w:rsidRPr="00286D57" w:rsidTr="00020570">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r>
      <w:tr w:rsidR="00286D57" w:rsidRPr="00286D57" w:rsidTr="00020570">
        <w:tc>
          <w:tcPr>
            <w:tcW w:w="9606" w:type="dxa"/>
            <w:gridSpan w:val="3"/>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Вспомогательные виды разрешенного использования</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286D57">
              <w:rPr>
                <w:rFonts w:ascii="Times New Roman" w:hAnsi="Times New Roman"/>
                <w:i w:val="0"/>
                <w:sz w:val="24"/>
              </w:rPr>
              <w:lastRenderedPageBreak/>
              <w:t>снега)</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3.1.1</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Водные объекты</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Земельные участки общего пользования.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Содержание данного вида разрешенного использования включает в себя содержание видов разрешенного использования с </w:t>
            </w:r>
            <w:hyperlink r:id="rId139" w:anchor="sub_11201" w:history="1">
              <w:r w:rsidRPr="00286D57">
                <w:rPr>
                  <w:rFonts w:ascii="Times New Roman" w:hAnsi="Times New Roman"/>
                  <w:i w:val="0"/>
                  <w:sz w:val="24"/>
                </w:rPr>
                <w:t>кодами 12.0.1 - 12.0.2</w:t>
              </w:r>
            </w:hyperlink>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0" w:anchor="sub_10271" w:history="1">
              <w:r w:rsidRPr="00286D57">
                <w:rPr>
                  <w:rFonts w:ascii="Times New Roman" w:hAnsi="Times New Roman"/>
                  <w:i w:val="0"/>
                  <w:sz w:val="24"/>
                </w:rPr>
                <w:t>кодами 2.7.1</w:t>
              </w:r>
            </w:hyperlink>
            <w:r w:rsidRPr="00286D57">
              <w:rPr>
                <w:rFonts w:ascii="Times New Roman" w:hAnsi="Times New Roman"/>
                <w:i w:val="0"/>
                <w:sz w:val="24"/>
              </w:rPr>
              <w:t xml:space="preserve">, </w:t>
            </w:r>
            <w:hyperlink r:id="rId141" w:anchor="sub_1049" w:history="1">
              <w:r w:rsidRPr="00286D57">
                <w:rPr>
                  <w:rFonts w:ascii="Times New Roman" w:hAnsi="Times New Roman"/>
                  <w:i w:val="0"/>
                  <w:sz w:val="24"/>
                </w:rPr>
                <w:t>4.9</w:t>
              </w:r>
            </w:hyperlink>
            <w:r w:rsidRPr="00286D57">
              <w:rPr>
                <w:rFonts w:ascii="Times New Roman" w:hAnsi="Times New Roman"/>
                <w:i w:val="0"/>
                <w:sz w:val="24"/>
              </w:rPr>
              <w:t xml:space="preserve">, </w:t>
            </w:r>
            <w:hyperlink r:id="rId142" w:anchor="sub_1723" w:history="1">
              <w:r w:rsidRPr="00286D57">
                <w:rPr>
                  <w:rFonts w:ascii="Times New Roman" w:hAnsi="Times New Roman"/>
                  <w:i w:val="0"/>
                  <w:sz w:val="24"/>
                </w:rPr>
                <w:t>7.2.3</w:t>
              </w:r>
            </w:hyperlink>
            <w:r w:rsidRPr="00286D57">
              <w:rPr>
                <w:rFonts w:ascii="Times New Roman" w:hAnsi="Times New Roman"/>
                <w:i w:val="0"/>
                <w:sz w:val="24"/>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r>
      <w:tr w:rsidR="00286D57" w:rsidRPr="00286D57" w:rsidTr="00020570">
        <w:tc>
          <w:tcPr>
            <w:tcW w:w="2376"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r>
    </w:tbl>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2. Предельные параметры разрешенного строительства, реконструкции объектов капитального строительства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Отступ от красной линии до зданий, строений, сооружений при осуществлении строительства - не менее 6 м.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286D57">
        <w:rPr>
          <w:rFonts w:ascii="Times New Roman" w:hAnsi="Times New Roman"/>
          <w:i w:val="0"/>
          <w:sz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286D57" w:rsidRPr="00286D57" w:rsidTr="00020570">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Максимальный процент застройки в границах земельного участка, %</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18</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60</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ab/>
              <w:t>НР2</w:t>
            </w:r>
          </w:p>
        </w:tc>
      </w:tr>
      <w:tr w:rsidR="00286D57" w:rsidRPr="00286D57" w:rsidTr="00020570">
        <w:trPr>
          <w:jc w:val="center"/>
        </w:trPr>
        <w:tc>
          <w:tcPr>
            <w:tcW w:w="2409" w:type="dxa"/>
            <w:tcBorders>
              <w:top w:val="single" w:sz="4" w:space="0" w:color="auto"/>
              <w:left w:val="single" w:sz="4" w:space="0" w:color="auto"/>
              <w:bottom w:val="single" w:sz="4" w:space="0" w:color="auto"/>
              <w:right w:val="single" w:sz="4" w:space="0" w:color="auto"/>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12.1</w:t>
            </w:r>
          </w:p>
        </w:tc>
        <w:tc>
          <w:tcPr>
            <w:tcW w:w="2401"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НР2</w:t>
            </w:r>
          </w:p>
        </w:tc>
        <w:tc>
          <w:tcPr>
            <w:tcW w:w="2410"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34001</w:t>
            </w:r>
          </w:p>
        </w:tc>
        <w:tc>
          <w:tcPr>
            <w:tcW w:w="2419" w:type="dxa"/>
            <w:tcBorders>
              <w:top w:val="single" w:sz="6" w:space="0" w:color="000000"/>
              <w:left w:val="single" w:sz="6" w:space="0" w:color="000000"/>
              <w:bottom w:val="single" w:sz="6" w:space="0" w:color="000000"/>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80</w:t>
            </w:r>
          </w:p>
        </w:tc>
      </w:tr>
      <w:tr w:rsidR="00286D57" w:rsidRPr="00286D57" w:rsidTr="00020570">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Примечания: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Размер земельного участка для кладбища определяется исходя из нормы 0,24 га на 1 тыс. человек населенного пункта.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86D57" w:rsidRPr="00286D57" w:rsidRDefault="00286D57" w:rsidP="00286D57">
      <w:pPr>
        <w:spacing w:line="276" w:lineRule="auto"/>
        <w:ind w:left="0" w:right="0"/>
        <w:jc w:val="both"/>
        <w:rPr>
          <w:rFonts w:ascii="Times New Roman" w:hAnsi="Times New Roman"/>
          <w:i w:val="0"/>
          <w:sz w:val="24"/>
          <w:lang w:val="uk-UA"/>
        </w:rPr>
      </w:pP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br w:type="page"/>
      </w:r>
      <w:bookmarkStart w:id="415" w:name="_Toc57620930"/>
      <w:bookmarkStart w:id="416" w:name="_Toc527021692"/>
      <w:bookmarkStart w:id="417" w:name="_Toc526891718"/>
      <w:r w:rsidRPr="00286D57">
        <w:rPr>
          <w:rFonts w:ascii="Times New Roman" w:hAnsi="Times New Roman"/>
          <w:i w:val="0"/>
          <w:sz w:val="24"/>
        </w:rPr>
        <w:lastRenderedPageBreak/>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15"/>
      <w:bookmarkEnd w:id="416"/>
      <w:bookmarkEnd w:id="417"/>
    </w:p>
    <w:p w:rsidR="00286D57" w:rsidRPr="00286D57" w:rsidRDefault="00286D57" w:rsidP="00286D57">
      <w:pPr>
        <w:spacing w:line="276" w:lineRule="auto"/>
        <w:ind w:left="0" w:right="0"/>
        <w:jc w:val="both"/>
        <w:rPr>
          <w:rFonts w:ascii="Times New Roman" w:hAnsi="Times New Roman"/>
          <w:i w:val="0"/>
          <w:sz w:val="24"/>
          <w:lang w:val="uk-UA"/>
        </w:rPr>
      </w:pPr>
      <w:bookmarkStart w:id="418" w:name="_Toc57620931"/>
      <w:bookmarkStart w:id="419" w:name="_Toc527021693"/>
      <w:bookmarkStart w:id="420" w:name="_Toc526891719"/>
      <w:r w:rsidRPr="00286D57">
        <w:rPr>
          <w:rFonts w:ascii="Times New Roman" w:hAnsi="Times New Roman"/>
          <w:i w:val="0"/>
          <w:sz w:val="24"/>
        </w:rPr>
        <w:t>Статья 37.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418"/>
      <w:bookmarkEnd w:id="419"/>
      <w:bookmarkEnd w:id="420"/>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градостроительными регламентами с учетом ограничений, определенных настоящей статьей;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Градостроительным кодексом РФ</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Водным кодексом Российской Федерации от 03.06.2006 г.;</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Земельным кодексом Российской Федерации от 25.10.2001 г.;</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Федеральным законом от 10.01.2002 г. № 7-ФЗ «Об охране окружающей среды»;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Законом РФ от 21.02.92 № 2395-1 «О недрах»;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Федеральным законом от 30.03.99 г. № 52-ФЗ «О санитарно-эпидемиологическом благополучии населения»;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Федеральным законом от 04.05.99 г. № 96-ФЗ «Об охране атмосферного воздуха»;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Федеральный закон от 14 марта 1995 года № 33-ФЗ «Об особо охраняемых природных территориях»,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Федеральный закон от 27 февраля 2003 года  «Об объектах культурного наследия (памятниках истории и культуры) народов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w:t>
      </w:r>
      <w:r w:rsidRPr="00286D57">
        <w:rPr>
          <w:rFonts w:ascii="Times New Roman" w:hAnsi="Times New Roman"/>
          <w:i w:val="0"/>
          <w:sz w:val="24"/>
        </w:rPr>
        <w:lastRenderedPageBreak/>
        <w:t>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Постановление Правительства РФ от 20.11.2000 N 878 "Об утверждении Правил охраны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Закон Оренбургской области от 7 декабря 1999 г. N 394/82-ОЗ</w:t>
      </w:r>
      <w:r w:rsidRPr="00286D57">
        <w:rPr>
          <w:rFonts w:ascii="Times New Roman" w:hAnsi="Times New Roman"/>
          <w:i w:val="0"/>
          <w:sz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СНиП 23-03-2003 «Защита от шума»;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Правилами охраны поверхностных вод. Утверждены первым заместителем председателя Госкомприроды СССР 21.02.91 г.,</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2.1.4.1110-02 «Зоны санитарной охраны источников водоснабжения и водопроводов питьевого назначения»;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2.1.5.980-00 «Гигиенические требования к охране поверхностных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2.1.8/2.2.4.1190-03 «Гигиенические требования к размещению и эксплуатации средств сухопутной подвижной радиосвязи»;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2.2.1/2.1.1.1200-03 «Санитарно-защитные зоны и санитарная классификация предприятий, сооружений и иных объектов».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Санитарно-защитные зоны.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Виды объектов, запрещенных к размещению на земельных участках, расположенных в границах санитарно-защитных зон:</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жилую застройку, включая отдельные жилые дома;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территории садоводческих товариществ и коттеджной застройки, коллективные или индивидуальные дачные и садово-огородные участки;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предприятия по производству лекарственных веществ, лекарственных средств и (или) лекарственных форм;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предприятия пищевых отраслей промышленности,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оптовые склады продовольственного сырья и пищевых продуктов,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комплексы водопроводных сооружений для подготовки и хранения питьевой воды,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спортивные сооружения,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ландшафтно-рекреационные зоны;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зоны отдыха;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парки,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образовательные и детские учреждения,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детские площадки;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территории курортов, санаториев и домов отдыха,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лечебно-профилактические и оздоровительные учреждения общего пользования.</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bookmarkStart w:id="421" w:name="_Toc523901368"/>
      <w:bookmarkStart w:id="422" w:name="_Toc343671214"/>
      <w:bookmarkStart w:id="423" w:name="_Toc289157129"/>
      <w:bookmarkStart w:id="424" w:name="_Toc288571423"/>
      <w:bookmarkStart w:id="425" w:name="_Toc286147960"/>
      <w:bookmarkStart w:id="426" w:name="_Toc286147816"/>
      <w:r w:rsidRPr="00286D57">
        <w:rPr>
          <w:rFonts w:ascii="Times New Roman" w:hAnsi="Times New Roman"/>
          <w:i w:val="0"/>
          <w:sz w:val="24"/>
        </w:rPr>
        <w:t>Водоохранная зона рек и водоемов.</w:t>
      </w:r>
      <w:bookmarkEnd w:id="421"/>
      <w:bookmarkEnd w:id="422"/>
      <w:bookmarkEnd w:id="423"/>
      <w:bookmarkEnd w:id="424"/>
      <w:bookmarkEnd w:id="425"/>
      <w:bookmarkEnd w:id="426"/>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Нормативные правовые акты и документы, регламентирующие режим хозяйственной деятельности: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Закон Российской Федерации «Об охране окружающей природной среды»;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Закон Российской Федерации «О санитарно-эпидемиологическом благополучии населения»;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"Водный кодекс Российской Федерации" от 03.06.2006 N 74-ФЗ (ред. от 29.07.2017)</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Ограничения: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 границах водоохранных зон запрещаются:</w:t>
      </w:r>
    </w:p>
    <w:p w:rsidR="00286D57" w:rsidRPr="00286D57" w:rsidRDefault="00286D57" w:rsidP="00286D57">
      <w:pPr>
        <w:spacing w:line="276" w:lineRule="auto"/>
        <w:ind w:left="0" w:right="0"/>
        <w:jc w:val="both"/>
        <w:rPr>
          <w:rFonts w:ascii="Times New Roman" w:hAnsi="Times New Roman"/>
          <w:i w:val="0"/>
          <w:sz w:val="24"/>
        </w:rPr>
      </w:pPr>
      <w:bookmarkStart w:id="427" w:name="dst92"/>
      <w:bookmarkEnd w:id="427"/>
      <w:r w:rsidRPr="00286D57">
        <w:rPr>
          <w:rFonts w:ascii="Times New Roman" w:hAnsi="Times New Roman"/>
          <w:i w:val="0"/>
          <w:sz w:val="24"/>
        </w:rPr>
        <w:t>1) использование сточных вод в целях регулирования плодородия почв;</w:t>
      </w:r>
    </w:p>
    <w:p w:rsidR="00286D57" w:rsidRPr="00286D57" w:rsidRDefault="00286D57" w:rsidP="00286D57">
      <w:pPr>
        <w:spacing w:line="276" w:lineRule="auto"/>
        <w:ind w:left="0" w:right="0"/>
        <w:jc w:val="both"/>
        <w:rPr>
          <w:rFonts w:ascii="Times New Roman" w:hAnsi="Times New Roman"/>
          <w:i w:val="0"/>
          <w:sz w:val="24"/>
        </w:rPr>
      </w:pPr>
      <w:bookmarkStart w:id="428" w:name="dst125"/>
      <w:bookmarkEnd w:id="428"/>
      <w:r w:rsidRPr="00286D57">
        <w:rPr>
          <w:rFonts w:ascii="Times New Roman" w:hAnsi="Times New Roman"/>
          <w:i w:val="0"/>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86D57" w:rsidRPr="00286D57" w:rsidRDefault="00286D57" w:rsidP="00286D57">
      <w:pPr>
        <w:spacing w:line="276" w:lineRule="auto"/>
        <w:ind w:left="0" w:right="0"/>
        <w:jc w:val="both"/>
        <w:rPr>
          <w:rFonts w:ascii="Times New Roman" w:hAnsi="Times New Roman"/>
          <w:i w:val="0"/>
          <w:sz w:val="24"/>
        </w:rPr>
      </w:pPr>
      <w:bookmarkStart w:id="429" w:name="dst93"/>
      <w:bookmarkEnd w:id="429"/>
      <w:r w:rsidRPr="00286D57">
        <w:rPr>
          <w:rFonts w:ascii="Times New Roman" w:hAnsi="Times New Roman"/>
          <w:i w:val="0"/>
          <w:sz w:val="24"/>
        </w:rPr>
        <w:t>3) осуществление авиационных мер по борьбе с вредными организмами;</w:t>
      </w:r>
    </w:p>
    <w:p w:rsidR="00286D57" w:rsidRPr="00286D57" w:rsidRDefault="00286D57" w:rsidP="00286D57">
      <w:pPr>
        <w:spacing w:line="276" w:lineRule="auto"/>
        <w:ind w:left="0" w:right="0"/>
        <w:jc w:val="both"/>
        <w:rPr>
          <w:rFonts w:ascii="Times New Roman" w:hAnsi="Times New Roman"/>
          <w:i w:val="0"/>
          <w:sz w:val="24"/>
        </w:rPr>
      </w:pPr>
      <w:bookmarkStart w:id="430" w:name="dst100593"/>
      <w:bookmarkEnd w:id="430"/>
      <w:r w:rsidRPr="00286D57">
        <w:rPr>
          <w:rFonts w:ascii="Times New Roman" w:hAnsi="Times New Roman"/>
          <w:i w:val="0"/>
          <w:sz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6D57" w:rsidRPr="00286D57" w:rsidRDefault="00286D57" w:rsidP="00286D57">
      <w:pPr>
        <w:spacing w:line="276" w:lineRule="auto"/>
        <w:ind w:left="0" w:right="0"/>
        <w:jc w:val="both"/>
        <w:rPr>
          <w:rFonts w:ascii="Times New Roman" w:hAnsi="Times New Roman"/>
          <w:i w:val="0"/>
          <w:sz w:val="24"/>
        </w:rPr>
      </w:pPr>
      <w:bookmarkStart w:id="431" w:name="dst94"/>
      <w:bookmarkEnd w:id="431"/>
      <w:r w:rsidRPr="00286D57">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86D57" w:rsidRPr="00286D57" w:rsidRDefault="00286D57" w:rsidP="00286D57">
      <w:pPr>
        <w:spacing w:line="276" w:lineRule="auto"/>
        <w:ind w:left="0" w:right="0"/>
        <w:jc w:val="both"/>
        <w:rPr>
          <w:rFonts w:ascii="Times New Roman" w:hAnsi="Times New Roman"/>
          <w:i w:val="0"/>
          <w:sz w:val="24"/>
        </w:rPr>
      </w:pPr>
      <w:bookmarkStart w:id="432" w:name="dst95"/>
      <w:bookmarkEnd w:id="432"/>
      <w:r w:rsidRPr="00286D57">
        <w:rPr>
          <w:rFonts w:ascii="Times New Roman" w:hAnsi="Times New Roman"/>
          <w:i w:val="0"/>
          <w:sz w:val="24"/>
        </w:rPr>
        <w:t>6) размещение специализированных хранилищ пестицидов и агрохимикатов, применение пестицидов и агрохимикатов;</w:t>
      </w:r>
    </w:p>
    <w:p w:rsidR="00286D57" w:rsidRPr="00286D57" w:rsidRDefault="00286D57" w:rsidP="00286D57">
      <w:pPr>
        <w:spacing w:line="276" w:lineRule="auto"/>
        <w:ind w:left="0" w:right="0"/>
        <w:jc w:val="both"/>
        <w:rPr>
          <w:rFonts w:ascii="Times New Roman" w:hAnsi="Times New Roman"/>
          <w:i w:val="0"/>
          <w:sz w:val="24"/>
        </w:rPr>
      </w:pPr>
      <w:bookmarkStart w:id="433" w:name="dst96"/>
      <w:bookmarkEnd w:id="433"/>
      <w:r w:rsidRPr="00286D57">
        <w:rPr>
          <w:rFonts w:ascii="Times New Roman" w:hAnsi="Times New Roman"/>
          <w:i w:val="0"/>
          <w:sz w:val="24"/>
        </w:rPr>
        <w:t>7) сброс сточных, в том числе дренажных, вод;</w:t>
      </w:r>
    </w:p>
    <w:p w:rsidR="00286D57" w:rsidRPr="00286D57" w:rsidRDefault="00286D57" w:rsidP="00286D57">
      <w:pPr>
        <w:spacing w:line="276" w:lineRule="auto"/>
        <w:ind w:left="0" w:right="0"/>
        <w:jc w:val="both"/>
        <w:rPr>
          <w:rFonts w:ascii="Times New Roman" w:hAnsi="Times New Roman"/>
          <w:i w:val="0"/>
          <w:sz w:val="24"/>
        </w:rPr>
      </w:pPr>
      <w:bookmarkStart w:id="434" w:name="dst97"/>
      <w:bookmarkEnd w:id="434"/>
      <w:r w:rsidRPr="00286D57">
        <w:rPr>
          <w:rFonts w:ascii="Times New Roman" w:hAnsi="Times New Roman"/>
          <w:i w:val="0"/>
          <w:sz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Ширина водоохранной зоны рек или ручьев устанавливается от их истока для рек или ручьев протяженностью:</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до десяти километров – в размере пятидесяти метров,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 десяти до пятидесяти километров – в размере ста метров,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 пятидесяти километров и более – в размере двухсот метров.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86D57" w:rsidRPr="00286D57" w:rsidRDefault="00286D57" w:rsidP="00286D57">
      <w:pPr>
        <w:spacing w:line="276" w:lineRule="auto"/>
        <w:ind w:left="0" w:right="0"/>
        <w:jc w:val="both"/>
        <w:rPr>
          <w:rFonts w:ascii="Times New Roman" w:hAnsi="Times New Roman"/>
          <w:i w:val="0"/>
          <w:sz w:val="24"/>
        </w:rPr>
      </w:pPr>
      <w:bookmarkStart w:id="435" w:name="_Toc523901369"/>
      <w:bookmarkStart w:id="436" w:name="_Toc343671215"/>
      <w:bookmarkStart w:id="437" w:name="_Toc289157130"/>
      <w:bookmarkStart w:id="438" w:name="_Toc288571424"/>
      <w:bookmarkStart w:id="439" w:name="_Toc286147961"/>
      <w:bookmarkStart w:id="440" w:name="_Toc286147817"/>
      <w:r w:rsidRPr="00286D57">
        <w:rPr>
          <w:rFonts w:ascii="Times New Roman" w:hAnsi="Times New Roman"/>
          <w:i w:val="0"/>
          <w:sz w:val="24"/>
        </w:rPr>
        <w:t>Прибрежная защитная полоса.</w:t>
      </w:r>
      <w:bookmarkEnd w:id="435"/>
      <w:bookmarkEnd w:id="436"/>
      <w:bookmarkEnd w:id="437"/>
      <w:bookmarkEnd w:id="438"/>
      <w:bookmarkEnd w:id="439"/>
      <w:bookmarkEnd w:id="440"/>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Ограничения: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 границах прибрежных защитных полос наряду с ограничениями для водоохранных зон запрещаются дополнительно: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распашка земель;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отвалов размываемых грунтов;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выпас сельскохозяйственных животных и организация для них летних лагерей, ванн.</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Иные вопросы регламентируются статьей 65 Водного кодекса РФ.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br w:type="page"/>
      </w:r>
      <w:bookmarkStart w:id="441" w:name="_Toc523901370"/>
      <w:bookmarkStart w:id="442" w:name="_Toc343671216"/>
      <w:bookmarkStart w:id="443" w:name="_Toc289157131"/>
      <w:bookmarkStart w:id="444" w:name="_Toc288571425"/>
      <w:bookmarkStart w:id="445" w:name="_Toc286147962"/>
      <w:bookmarkStart w:id="446" w:name="_Toc286147818"/>
      <w:r w:rsidRPr="00286D57">
        <w:rPr>
          <w:rFonts w:ascii="Times New Roman" w:hAnsi="Times New Roman"/>
          <w:i w:val="0"/>
          <w:sz w:val="24"/>
        </w:rPr>
        <w:lastRenderedPageBreak/>
        <w:t>Зоны санитарной охраны  II, III пояса источников питьевого водоснабжения</w:t>
      </w:r>
      <w:bookmarkEnd w:id="441"/>
      <w:bookmarkEnd w:id="442"/>
      <w:bookmarkEnd w:id="443"/>
      <w:bookmarkEnd w:id="444"/>
      <w:bookmarkEnd w:id="445"/>
      <w:bookmarkEnd w:id="446"/>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Назначение зоны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Нормативные правовые акты и документы, регламентирующие режим хозяйственной деятельности в пределах зоны:</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Постановление главного государственного врача РФ от 14 марта 2002 г. № 10;</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Закон Российской Федерации «О санитарно-эпидемиологическом благополучии населения» (от 30 марта 1999 г. № 52-ФЗ);</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Положение о государственном санитарно-эпидемиологическом нормировании (Постановление Правительства РФ от 24 июля 2000 г. № 554);</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2.1.4.1110-02 «Зоны санитарной охраны источников водоснабжения и водопроводов питьевого назначения».</w:t>
      </w:r>
    </w:p>
    <w:p w:rsidR="00286D57" w:rsidRPr="00286D57" w:rsidRDefault="00286D57" w:rsidP="00286D57">
      <w:pPr>
        <w:spacing w:line="276" w:lineRule="auto"/>
        <w:ind w:left="0" w:right="0"/>
        <w:jc w:val="both"/>
        <w:rPr>
          <w:rFonts w:ascii="Times New Roman" w:hAnsi="Times New Roman"/>
          <w:i w:val="0"/>
          <w:sz w:val="24"/>
        </w:rPr>
      </w:pPr>
      <w:bookmarkStart w:id="447" w:name="_Toc523901371"/>
      <w:bookmarkStart w:id="448" w:name="_Toc343671217"/>
      <w:bookmarkStart w:id="449" w:name="_Toc289157132"/>
      <w:bookmarkStart w:id="450" w:name="_Toc288571426"/>
      <w:bookmarkStart w:id="451" w:name="_Toc286147963"/>
      <w:bookmarkStart w:id="452" w:name="_Toc286147819"/>
      <w:r w:rsidRPr="00286D57">
        <w:rPr>
          <w:rFonts w:ascii="Times New Roman" w:hAnsi="Times New Roman"/>
          <w:i w:val="0"/>
          <w:sz w:val="24"/>
        </w:rPr>
        <w:t>Мероприятия по второму и третьему поясам</w:t>
      </w:r>
      <w:bookmarkEnd w:id="447"/>
      <w:bookmarkEnd w:id="448"/>
      <w:bookmarkEnd w:id="449"/>
      <w:bookmarkEnd w:id="450"/>
      <w:bookmarkEnd w:id="451"/>
      <w:bookmarkEnd w:id="452"/>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отношении подземных источников водоснабжения: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Запрещение закачки отработанных вод в подземные горизонты, подземного складирования твердых отходов и разработки недр земли.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отношении поверхностных источников водоснабжения: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w:t>
      </w:r>
      <w:r w:rsidRPr="00286D57">
        <w:rPr>
          <w:rFonts w:ascii="Times New Roman" w:hAnsi="Times New Roman"/>
          <w:i w:val="0"/>
          <w:sz w:val="24"/>
        </w:rPr>
        <w:lastRenderedPageBreak/>
        <w:t>технологий действующих предприятий, связанных с повышением степени опасности загрязнения сточными водами источника водоснабжения.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86D57" w:rsidRPr="00286D57" w:rsidRDefault="00286D57" w:rsidP="00286D57">
      <w:pPr>
        <w:spacing w:line="276" w:lineRule="auto"/>
        <w:ind w:left="0" w:right="0"/>
        <w:jc w:val="both"/>
        <w:rPr>
          <w:rFonts w:ascii="Times New Roman" w:hAnsi="Times New Roman"/>
          <w:i w:val="0"/>
          <w:sz w:val="24"/>
        </w:rPr>
      </w:pPr>
      <w:bookmarkStart w:id="453" w:name="_Toc523901372"/>
      <w:bookmarkStart w:id="454" w:name="_Toc343671218"/>
      <w:bookmarkStart w:id="455" w:name="_Toc289157133"/>
      <w:bookmarkStart w:id="456" w:name="_Toc288571427"/>
      <w:bookmarkStart w:id="457" w:name="_Toc286147964"/>
      <w:bookmarkStart w:id="458" w:name="_Toc286147820"/>
      <w:r w:rsidRPr="00286D57">
        <w:rPr>
          <w:rFonts w:ascii="Times New Roman" w:hAnsi="Times New Roman"/>
          <w:i w:val="0"/>
          <w:sz w:val="24"/>
        </w:rPr>
        <w:t>Мероприятия по второму поясу</w:t>
      </w:r>
      <w:bookmarkEnd w:id="453"/>
      <w:bookmarkEnd w:id="454"/>
      <w:bookmarkEnd w:id="455"/>
      <w:bookmarkEnd w:id="456"/>
      <w:bookmarkEnd w:id="457"/>
      <w:bookmarkEnd w:id="458"/>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отношении подземных и поверхностных источников водоснабжения: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Кроме мероприятий, указанных выше, в пределах второго пояса ЗСО подлежат выполнению следующие дополнительные мероприятия: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Не допускается: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применение удобрений и ядохимикатов;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рубка леса главного пользования и реконструкции.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отношении поверхностных источников водоснабжения: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Кроме мероприятий, указанных выше, в пределах второго пояса ЗСО подлежат выполнению следующие дополнительные мероприятия: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Границы второго пояса ЗСО на пересечении дорог, пешеходных троп и пр. обозначаются столбами со специальными знаками.</w:t>
      </w:r>
      <w:r w:rsidRPr="00286D57">
        <w:rPr>
          <w:rFonts w:ascii="Times New Roman" w:hAnsi="Times New Roman"/>
          <w:i w:val="0"/>
          <w:sz w:val="24"/>
        </w:rPr>
        <w:br/>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br w:type="page"/>
      </w:r>
      <w:bookmarkStart w:id="459" w:name="_Toc523901373"/>
      <w:bookmarkStart w:id="460" w:name="_Toc343671219"/>
      <w:bookmarkStart w:id="461" w:name="_Toc289157134"/>
      <w:bookmarkStart w:id="462" w:name="_Toc288571428"/>
      <w:bookmarkStart w:id="463" w:name="_Toc286147965"/>
      <w:bookmarkStart w:id="464" w:name="_Toc286147821"/>
      <w:r w:rsidRPr="00286D57">
        <w:rPr>
          <w:rFonts w:ascii="Times New Roman" w:hAnsi="Times New Roman"/>
          <w:i w:val="0"/>
          <w:sz w:val="24"/>
        </w:rPr>
        <w:lastRenderedPageBreak/>
        <w:t>Санитарно-защитная полоса водоводов.</w:t>
      </w:r>
      <w:bookmarkEnd w:id="459"/>
      <w:bookmarkEnd w:id="460"/>
      <w:bookmarkEnd w:id="461"/>
      <w:bookmarkEnd w:id="462"/>
      <w:bookmarkEnd w:id="463"/>
      <w:bookmarkEnd w:id="464"/>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Назначение - санитарная охрана от загрязнения водоводов и водопроводных сооружений, а также территорий, на которых они расположены.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Нормативные правовые акты и документы, регламентирующие режим хозяйственной деятельности в пределах зоны:</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Постановление главного государственного врача РФ от 14 марта 2002 г. № 10;</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Закон Российской Федерации «О санитарно-эпидемиологическом благополучии селения» (от 30 марта 1999 г. № 52-ФЗ);</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Положение о государственном санитарно-эпидемиологическом нормировании (Постановление Правительства РФ от 24 июля  2000 г. № 554);</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2.1.4.1110-02. Зоны санитарной охраны источников водоснабжения и водопроводов питьевого назначения.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Ограничения:</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 пределах санитарно - защитной полосы водоводов должны отсутствовать источники загрязнения почвы и грунтовых вод.</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при наличии грунтовых вод - не менее 50 м вне зависимости от диаметра водоводов.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86D57" w:rsidRPr="00286D57" w:rsidRDefault="00286D57" w:rsidP="00286D57">
      <w:pPr>
        <w:spacing w:line="276" w:lineRule="auto"/>
        <w:ind w:left="0" w:right="0"/>
        <w:jc w:val="both"/>
        <w:rPr>
          <w:rFonts w:ascii="Times New Roman" w:hAnsi="Times New Roman"/>
          <w:i w:val="0"/>
          <w:sz w:val="24"/>
        </w:rPr>
      </w:pP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Охранные зоны объектов электроснабжения.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Нормативные правовые акты и документы, регламентирующие режим хозяйственной деятельности: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Федеральный закон от 30 марта 1999 года N 52-ФЗ "О санитарно-эпидемиологическом благополучии населения";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СанПиН 2.2.1/2.1.1.1200-03. Санитарно-защитные зоны и санитарная классификация предприятий, сооружений и иных объектов (новая редакция);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Правила устройства электроустановок, утвержденные Минэнерго России от 20 мая 2003г. №187;</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размещать свалки;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складировать или размещать хранилища любых, в том числе горюче-смазочных, материалов;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пределах охранных зон без письменного решения о согласовании сетевых организаций юридическим и физическим лицам запрещаются: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строительство, капитальный ремонт, реконструкция или снос зданий и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горные, взрывные, мелиоративные работы, в том числе связанные с временным затоплением земель;</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посадка и вырубка деревьев и кустарников;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складировать или размещать хранилища любых, в том числе горюче-смазочных, материалов;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 метра – для  ВЛ ниже 1кВ,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 метров – для  ВЛ 1- 20кВ,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15 метров – для ВЛ 35 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20 метров – для ВЛ 110 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25 метров –  для ВЛ 150-220 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30 метров – для ВЛ  330кВ, 400 кВ, 500кВ,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40 метров – для ВЛ 750кВ,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55 метров – для ВЛ 1150кВ,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100 метров – для ВЛ через водоёмы (реки, каналы, озёра и др.).</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Охранные зоны объектов трубопровода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перемещать, засыпать и ломать опознавательные и сигнальные знаки, контрольно-измерительные пункты;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устраивать всякого рода свалки, выливать растворы кислот, солей и щелочей;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разводить огонь и размещать какие-либо открытые или за крытые источники огня.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охранных зонах трубопроводов без письменного разрешения предприятий трубопроводного транспорта запрещается: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производить мелиоративные земляные работы, сооружать оросительные и осушительные системы;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исключения возможности повреждения трубопроводов (при любом виде их прокладки) устанавливаются охранные зоны:</w:t>
      </w:r>
    </w:p>
    <w:p w:rsidR="00286D57" w:rsidRPr="00286D57" w:rsidRDefault="00286D57" w:rsidP="00286D57">
      <w:pPr>
        <w:spacing w:line="276" w:lineRule="auto"/>
        <w:ind w:left="0" w:right="0"/>
        <w:jc w:val="both"/>
        <w:rPr>
          <w:rFonts w:ascii="Times New Roman" w:hAnsi="Times New Roman"/>
          <w:i w:val="0"/>
          <w:sz w:val="24"/>
          <w:lang w:val="uk-UA"/>
        </w:rPr>
      </w:pPr>
      <w:r w:rsidRPr="00286D57">
        <w:rPr>
          <w:rFonts w:ascii="Times New Roman" w:hAnsi="Times New Roman"/>
          <w:i w:val="0"/>
          <w:sz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Охранные зоны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Охранные зоны объектов газоснабжения </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строить объекты жилищно-гражданского и производственного назначения;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устраивать свалки и склады, разливать растворы кислот, солей, щелочей и других химически активных веществ;</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lastRenderedPageBreak/>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разводить огонь и размещать источники огня;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рыть погреба, копать и обрабатывать почву сельскохозяйственными и мелиоративными орудиями и механизмами на глубину более 0,3 метра;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самовольно подключаться к газораспределительным сетям.</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Для газораспределительных сетей устанавливаются следующие охранные зоны: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 xml:space="preserve">вдоль трасс межпоселковых газопроводов, проходящих по лесам и древесно-кустарниковой растительности, - в виде просек шириной 6 метров, по 3 метра с каждой </w:t>
      </w:r>
      <w:r w:rsidRPr="00286D57">
        <w:rPr>
          <w:rFonts w:ascii="Times New Roman" w:hAnsi="Times New Roman"/>
          <w:i w:val="0"/>
          <w:sz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86D57" w:rsidRPr="00286D57" w:rsidRDefault="00286D57" w:rsidP="00286D57">
      <w:pPr>
        <w:spacing w:line="276" w:lineRule="auto"/>
        <w:ind w:left="0" w:right="0"/>
        <w:jc w:val="both"/>
        <w:rPr>
          <w:rFonts w:ascii="Times New Roman" w:hAnsi="Times New Roman"/>
          <w:i w:val="0"/>
          <w:sz w:val="24"/>
        </w:rPr>
      </w:pPr>
      <w:bookmarkStart w:id="465" w:name="_Toc523901376"/>
      <w:bookmarkStart w:id="466" w:name="_Toc343671222"/>
      <w:bookmarkStart w:id="467" w:name="_Toc289157137"/>
      <w:bookmarkStart w:id="468" w:name="_Toc288571431"/>
      <w:bookmarkStart w:id="469" w:name="_Toc286147968"/>
      <w:bookmarkStart w:id="470" w:name="_Toc286147824"/>
      <w:bookmarkStart w:id="471" w:name="_Toc508610935"/>
      <w:r w:rsidRPr="00286D57">
        <w:rPr>
          <w:rFonts w:ascii="Times New Roman" w:hAnsi="Times New Roman"/>
          <w:i w:val="0"/>
          <w:sz w:val="24"/>
        </w:rPr>
        <w:t>Паводок 1% обеспеченности</w:t>
      </w:r>
      <w:bookmarkEnd w:id="465"/>
      <w:bookmarkEnd w:id="466"/>
      <w:bookmarkEnd w:id="467"/>
      <w:bookmarkEnd w:id="468"/>
      <w:bookmarkEnd w:id="469"/>
      <w:bookmarkEnd w:id="470"/>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Назначение - во избежание негативных последствий затопления поймы при паводковых явлениях.</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Нормативные правовые акты и документы, регламентирующие режим хозяйственной деятельности в пределах зоны: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 42.13330.2011 «Градостроительство. Планировка и застройка</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городских и сельских поселений;</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СП 11-112-2001 “Порядок разработки и состав раздела ИТМ ГО ЧС”;</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СНиП 2.01.51-90 “Инженерно-технические мероприятия гражданской обороны”.</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Ограничения:</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В соответствии с п.8.б СанПиН 2.07.01-89* функционирование объектов непостоянного пребывания людей в зоне затопления 1% паводка не запрещено.</w:t>
      </w:r>
    </w:p>
    <w:p w:rsidR="00286D57" w:rsidRPr="00286D57" w:rsidRDefault="00286D57" w:rsidP="00286D57">
      <w:pPr>
        <w:spacing w:line="276" w:lineRule="auto"/>
        <w:ind w:left="0" w:right="0"/>
        <w:jc w:val="both"/>
        <w:rPr>
          <w:rFonts w:ascii="Times New Roman" w:hAnsi="Times New Roman"/>
          <w:i w:val="0"/>
          <w:sz w:val="24"/>
        </w:rPr>
      </w:pPr>
      <w:r w:rsidRPr="00286D57">
        <w:rPr>
          <w:rFonts w:ascii="Times New Roman" w:hAnsi="Times New Roman"/>
          <w:i w:val="0"/>
          <w:sz w:val="24"/>
        </w:rPr>
        <w:t>Новое строительство возможно после проведения мероприятий по защите территории от паводкового затопления.</w:t>
      </w:r>
    </w:p>
    <w:bookmarkEnd w:id="1"/>
    <w:bookmarkEnd w:id="2"/>
    <w:bookmarkEnd w:id="3"/>
    <w:bookmarkEnd w:id="4"/>
    <w:bookmarkEnd w:id="471"/>
    <w:p w:rsidR="00ED38D4" w:rsidRDefault="00ED38D4" w:rsidP="00614B95">
      <w:pPr>
        <w:tabs>
          <w:tab w:val="left" w:pos="9355"/>
          <w:tab w:val="left" w:pos="9498"/>
        </w:tabs>
        <w:overflowPunct w:val="0"/>
        <w:autoSpaceDE w:val="0"/>
        <w:spacing w:line="240" w:lineRule="auto"/>
        <w:ind w:left="0" w:right="0" w:firstLine="0"/>
        <w:jc w:val="right"/>
        <w:textAlignment w:val="baseline"/>
        <w:rPr>
          <w:rFonts w:ascii="Arial" w:hAnsi="Arial" w:cs="Arial"/>
          <w:b/>
          <w:bCs/>
          <w:i w:val="0"/>
          <w:iCs/>
          <w:sz w:val="32"/>
          <w:szCs w:val="32"/>
        </w:rPr>
      </w:pPr>
    </w:p>
    <w:sectPr w:rsidR="00ED38D4" w:rsidSect="00ED38D4">
      <w:headerReference w:type="default" r:id="rId143"/>
      <w:footerReference w:type="default" r:id="rId144"/>
      <w:pgSz w:w="11906" w:h="16838"/>
      <w:pgMar w:top="426" w:right="849" w:bottom="1418" w:left="1843" w:header="720" w:footer="127"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D9" w:rsidRDefault="007119D9">
      <w:r>
        <w:separator/>
      </w:r>
    </w:p>
  </w:endnote>
  <w:endnote w:type="continuationSeparator" w:id="1">
    <w:p w:rsidR="007119D9" w:rsidRDefault="00711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ET">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altName w:val="Times New Roman"/>
    <w:charset w:val="CC"/>
    <w:family w:val="auto"/>
    <w:pitch w:val="variable"/>
    <w:sig w:usb0="00000001" w:usb1="1000004A"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138720"/>
      <w:docPartObj>
        <w:docPartGallery w:val="Page Numbers (Bottom of Page)"/>
        <w:docPartUnique/>
      </w:docPartObj>
    </w:sdtPr>
    <w:sdtEndPr>
      <w:rPr>
        <w:rFonts w:ascii="Times New Roman" w:hAnsi="Times New Roman"/>
        <w:sz w:val="24"/>
      </w:rPr>
    </w:sdtEndPr>
    <w:sdtContent>
      <w:p w:rsidR="00437D4A" w:rsidRPr="00C40AE2" w:rsidRDefault="00437D4A" w:rsidP="00C40AE2">
        <w:pPr>
          <w:pStyle w:val="ae"/>
          <w:spacing w:line="240" w:lineRule="auto"/>
          <w:ind w:left="0" w:right="357" w:firstLine="0"/>
          <w:jc w:val="center"/>
          <w:rPr>
            <w:rFonts w:ascii="Times New Roman" w:hAnsi="Times New Roman"/>
            <w:i w:val="0"/>
            <w:sz w:val="20"/>
            <w:szCs w:val="20"/>
          </w:rPr>
        </w:pPr>
      </w:p>
      <w:p w:rsidR="00437D4A" w:rsidRDefault="00E877DB" w:rsidP="00E9220B">
        <w:pPr>
          <w:pStyle w:val="ae"/>
          <w:jc w:val="right"/>
          <w:rPr>
            <w:rFonts w:ascii="Times New Roman" w:hAnsi="Times New Roman"/>
            <w:i w:val="0"/>
            <w:sz w:val="24"/>
          </w:rPr>
        </w:pPr>
        <w:r w:rsidRPr="00E9220B">
          <w:rPr>
            <w:rFonts w:ascii="Times New Roman" w:hAnsi="Times New Roman"/>
            <w:i w:val="0"/>
            <w:sz w:val="24"/>
          </w:rPr>
          <w:fldChar w:fldCharType="begin"/>
        </w:r>
        <w:r w:rsidR="00437D4A"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460BAF">
          <w:rPr>
            <w:rFonts w:ascii="Times New Roman" w:hAnsi="Times New Roman"/>
            <w:i w:val="0"/>
            <w:noProof/>
            <w:sz w:val="24"/>
          </w:rPr>
          <w:t>4</w:t>
        </w:r>
        <w:r w:rsidRPr="00E9220B">
          <w:rPr>
            <w:rFonts w:ascii="Times New Roman" w:hAnsi="Times New Roman"/>
            <w:i w:val="0"/>
            <w:sz w:val="24"/>
          </w:rPr>
          <w:fldChar w:fldCharType="end"/>
        </w:r>
      </w:p>
      <w:p w:rsidR="00437D4A" w:rsidRPr="00E9220B" w:rsidRDefault="00E877DB" w:rsidP="00E9220B">
        <w:pPr>
          <w:pStyle w:val="ae"/>
          <w:jc w:val="right"/>
          <w:rPr>
            <w:rFonts w:ascii="Times New Roman" w:hAnsi="Times New Roman"/>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D9" w:rsidRDefault="007119D9">
      <w:r>
        <w:separator/>
      </w:r>
    </w:p>
  </w:footnote>
  <w:footnote w:type="continuationSeparator" w:id="1">
    <w:p w:rsidR="007119D9" w:rsidRDefault="0071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4A" w:rsidRPr="00DE6FA9" w:rsidRDefault="00437D4A" w:rsidP="00DE6F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2B075B6A"/>
    <w:multiLevelType w:val="hybridMultilevel"/>
    <w:tmpl w:val="5B6CAFA4"/>
    <w:lvl w:ilvl="0" w:tplc="764CA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1">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9">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5AB51600"/>
    <w:multiLevelType w:val="multilevel"/>
    <w:tmpl w:val="5A34FE9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1">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0732A09"/>
    <w:multiLevelType w:val="hybridMultilevel"/>
    <w:tmpl w:val="D794F924"/>
    <w:lvl w:ilvl="0" w:tplc="7FA2D3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1"/>
  </w:num>
  <w:num w:numId="3">
    <w:abstractNumId w:val="10"/>
  </w:num>
  <w:num w:numId="4">
    <w:abstractNumId w:val="20"/>
  </w:num>
  <w:num w:numId="5">
    <w:abstractNumId w:val="21"/>
  </w:num>
  <w:num w:numId="6">
    <w:abstractNumId w:val="26"/>
  </w:num>
  <w:num w:numId="7">
    <w:abstractNumId w:val="23"/>
  </w:num>
  <w:num w:numId="8">
    <w:abstractNumId w:val="25"/>
  </w:num>
  <w:num w:numId="9">
    <w:abstractNumId w:val="29"/>
  </w:num>
  <w:num w:numId="10">
    <w:abstractNumId w:val="27"/>
  </w:num>
  <w:num w:numId="11">
    <w:abstractNumId w:val="7"/>
  </w:num>
  <w:num w:numId="12">
    <w:abstractNumId w:val="12"/>
  </w:num>
  <w:num w:numId="13">
    <w:abstractNumId w:val="22"/>
  </w:num>
  <w:num w:numId="14">
    <w:abstractNumId w:val="18"/>
  </w:num>
  <w:num w:numId="15">
    <w:abstractNumId w:val="16"/>
  </w:num>
  <w:num w:numId="16">
    <w:abstractNumId w:val="33"/>
  </w:num>
  <w:num w:numId="17">
    <w:abstractNumId w:val="24"/>
  </w:num>
  <w:num w:numId="18">
    <w:abstractNumId w:val="8"/>
  </w:num>
  <w:num w:numId="19">
    <w:abstractNumId w:val="17"/>
  </w:num>
  <w:num w:numId="20">
    <w:abstractNumId w:val="28"/>
  </w:num>
  <w:num w:numId="21">
    <w:abstractNumId w:val="9"/>
  </w:num>
  <w:num w:numId="22">
    <w:abstractNumId w:val="31"/>
  </w:num>
  <w:num w:numId="23">
    <w:abstractNumId w:val="6"/>
  </w:num>
  <w:num w:numId="24">
    <w:abstractNumId w:val="13"/>
  </w:num>
  <w:num w:numId="25">
    <w:abstractNumId w:val="15"/>
  </w:num>
  <w:num w:numId="26">
    <w:abstractNumId w:val="30"/>
  </w:num>
  <w:num w:numId="27">
    <w:abstractNumId w:val="32"/>
  </w:num>
  <w:num w:numId="2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stylePaneFormatFilter w:val="3F01"/>
  <w:defaultTabStop w:val="0"/>
  <w:drawingGridHorizontalSpacing w:val="14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9E0818"/>
    <w:rsid w:val="00001584"/>
    <w:rsid w:val="000016D1"/>
    <w:rsid w:val="0000223E"/>
    <w:rsid w:val="00002496"/>
    <w:rsid w:val="0000283E"/>
    <w:rsid w:val="00002997"/>
    <w:rsid w:val="00004A8B"/>
    <w:rsid w:val="00004B47"/>
    <w:rsid w:val="00004D0C"/>
    <w:rsid w:val="00004DF6"/>
    <w:rsid w:val="00006888"/>
    <w:rsid w:val="00007A47"/>
    <w:rsid w:val="00011274"/>
    <w:rsid w:val="000116A2"/>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5FB"/>
    <w:rsid w:val="00033E2B"/>
    <w:rsid w:val="000341DC"/>
    <w:rsid w:val="000344FE"/>
    <w:rsid w:val="00034673"/>
    <w:rsid w:val="00034760"/>
    <w:rsid w:val="0003496C"/>
    <w:rsid w:val="00036009"/>
    <w:rsid w:val="00036096"/>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57C4B"/>
    <w:rsid w:val="000605A7"/>
    <w:rsid w:val="00061FE9"/>
    <w:rsid w:val="000620AF"/>
    <w:rsid w:val="0006309B"/>
    <w:rsid w:val="000658CF"/>
    <w:rsid w:val="00065C89"/>
    <w:rsid w:val="00066AB8"/>
    <w:rsid w:val="0007132A"/>
    <w:rsid w:val="000717BA"/>
    <w:rsid w:val="000719D9"/>
    <w:rsid w:val="00071AED"/>
    <w:rsid w:val="00072BC9"/>
    <w:rsid w:val="00073A8B"/>
    <w:rsid w:val="00073BD9"/>
    <w:rsid w:val="0007445F"/>
    <w:rsid w:val="00074868"/>
    <w:rsid w:val="00074A67"/>
    <w:rsid w:val="00076E11"/>
    <w:rsid w:val="000774DC"/>
    <w:rsid w:val="00080652"/>
    <w:rsid w:val="00081188"/>
    <w:rsid w:val="000817D4"/>
    <w:rsid w:val="00082008"/>
    <w:rsid w:val="0008256C"/>
    <w:rsid w:val="00084811"/>
    <w:rsid w:val="000848BE"/>
    <w:rsid w:val="00084AAA"/>
    <w:rsid w:val="00084F8D"/>
    <w:rsid w:val="0008540E"/>
    <w:rsid w:val="00085D52"/>
    <w:rsid w:val="0008606D"/>
    <w:rsid w:val="0008625A"/>
    <w:rsid w:val="000870F3"/>
    <w:rsid w:val="000872B3"/>
    <w:rsid w:val="000876BE"/>
    <w:rsid w:val="0009063C"/>
    <w:rsid w:val="000920D1"/>
    <w:rsid w:val="00092D6C"/>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0D28"/>
    <w:rsid w:val="000C121E"/>
    <w:rsid w:val="000C174D"/>
    <w:rsid w:val="000C42A2"/>
    <w:rsid w:val="000C500D"/>
    <w:rsid w:val="000C51DC"/>
    <w:rsid w:val="000C51DE"/>
    <w:rsid w:val="000C679B"/>
    <w:rsid w:val="000C6F7B"/>
    <w:rsid w:val="000D0528"/>
    <w:rsid w:val="000D066A"/>
    <w:rsid w:val="000D0A16"/>
    <w:rsid w:val="000D3C49"/>
    <w:rsid w:val="000D40EB"/>
    <w:rsid w:val="000D4491"/>
    <w:rsid w:val="000D47F9"/>
    <w:rsid w:val="000D522E"/>
    <w:rsid w:val="000D5721"/>
    <w:rsid w:val="000D6295"/>
    <w:rsid w:val="000D649B"/>
    <w:rsid w:val="000D6CCF"/>
    <w:rsid w:val="000D7D9D"/>
    <w:rsid w:val="000E2032"/>
    <w:rsid w:val="000E24E4"/>
    <w:rsid w:val="000E2C86"/>
    <w:rsid w:val="000E34DA"/>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056"/>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4A1"/>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3E61"/>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7D5"/>
    <w:rsid w:val="00164A15"/>
    <w:rsid w:val="00164E33"/>
    <w:rsid w:val="001654BD"/>
    <w:rsid w:val="0016557A"/>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2E6"/>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08C"/>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403F"/>
    <w:rsid w:val="00224D79"/>
    <w:rsid w:val="00225D24"/>
    <w:rsid w:val="00225E2D"/>
    <w:rsid w:val="002274F3"/>
    <w:rsid w:val="00230062"/>
    <w:rsid w:val="00230BC3"/>
    <w:rsid w:val="00231448"/>
    <w:rsid w:val="00232F50"/>
    <w:rsid w:val="002330A2"/>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3AE8"/>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6DF1"/>
    <w:rsid w:val="00267ABF"/>
    <w:rsid w:val="00267BBB"/>
    <w:rsid w:val="00270687"/>
    <w:rsid w:val="00270DA9"/>
    <w:rsid w:val="0027193D"/>
    <w:rsid w:val="00271B73"/>
    <w:rsid w:val="00271F04"/>
    <w:rsid w:val="0027228D"/>
    <w:rsid w:val="002722C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6D57"/>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432"/>
    <w:rsid w:val="002A2FBF"/>
    <w:rsid w:val="002A3076"/>
    <w:rsid w:val="002A47AD"/>
    <w:rsid w:val="002A6C1A"/>
    <w:rsid w:val="002A705A"/>
    <w:rsid w:val="002A7161"/>
    <w:rsid w:val="002A79AB"/>
    <w:rsid w:val="002A7D8F"/>
    <w:rsid w:val="002B00B0"/>
    <w:rsid w:val="002B156A"/>
    <w:rsid w:val="002B1868"/>
    <w:rsid w:val="002B1DBD"/>
    <w:rsid w:val="002B3995"/>
    <w:rsid w:val="002B433C"/>
    <w:rsid w:val="002B4E72"/>
    <w:rsid w:val="002B5115"/>
    <w:rsid w:val="002B59AC"/>
    <w:rsid w:val="002B6A21"/>
    <w:rsid w:val="002B759C"/>
    <w:rsid w:val="002B7B81"/>
    <w:rsid w:val="002C028A"/>
    <w:rsid w:val="002C0505"/>
    <w:rsid w:val="002C053C"/>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D7FBF"/>
    <w:rsid w:val="002E10C7"/>
    <w:rsid w:val="002E112C"/>
    <w:rsid w:val="002E156C"/>
    <w:rsid w:val="002E185D"/>
    <w:rsid w:val="002E2CF9"/>
    <w:rsid w:val="002E2E68"/>
    <w:rsid w:val="002E499B"/>
    <w:rsid w:val="002E49C3"/>
    <w:rsid w:val="002E5C66"/>
    <w:rsid w:val="002E66D6"/>
    <w:rsid w:val="002E6F15"/>
    <w:rsid w:val="002E765B"/>
    <w:rsid w:val="002E7D1F"/>
    <w:rsid w:val="002E7F64"/>
    <w:rsid w:val="002F05A3"/>
    <w:rsid w:val="002F08B4"/>
    <w:rsid w:val="002F0D96"/>
    <w:rsid w:val="002F1713"/>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4B5D"/>
    <w:rsid w:val="0030561B"/>
    <w:rsid w:val="00305E4E"/>
    <w:rsid w:val="00305F4D"/>
    <w:rsid w:val="00306129"/>
    <w:rsid w:val="00306500"/>
    <w:rsid w:val="00306F34"/>
    <w:rsid w:val="0030752B"/>
    <w:rsid w:val="00307E26"/>
    <w:rsid w:val="003104BD"/>
    <w:rsid w:val="003117FC"/>
    <w:rsid w:val="003120FA"/>
    <w:rsid w:val="00312CF0"/>
    <w:rsid w:val="0031403A"/>
    <w:rsid w:val="003145B9"/>
    <w:rsid w:val="00314727"/>
    <w:rsid w:val="00314751"/>
    <w:rsid w:val="003147F1"/>
    <w:rsid w:val="003162AE"/>
    <w:rsid w:val="00317072"/>
    <w:rsid w:val="00317556"/>
    <w:rsid w:val="0031758A"/>
    <w:rsid w:val="00317EEC"/>
    <w:rsid w:val="00320277"/>
    <w:rsid w:val="00320778"/>
    <w:rsid w:val="00320944"/>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281"/>
    <w:rsid w:val="00326799"/>
    <w:rsid w:val="00327549"/>
    <w:rsid w:val="00327593"/>
    <w:rsid w:val="00327B42"/>
    <w:rsid w:val="0033039D"/>
    <w:rsid w:val="00330690"/>
    <w:rsid w:val="003311F8"/>
    <w:rsid w:val="00331853"/>
    <w:rsid w:val="003318E6"/>
    <w:rsid w:val="00331A0E"/>
    <w:rsid w:val="00331BC4"/>
    <w:rsid w:val="00331DF2"/>
    <w:rsid w:val="00333EA0"/>
    <w:rsid w:val="00333EEE"/>
    <w:rsid w:val="00334215"/>
    <w:rsid w:val="00334BC5"/>
    <w:rsid w:val="00334E00"/>
    <w:rsid w:val="00335136"/>
    <w:rsid w:val="00337309"/>
    <w:rsid w:val="00337CE3"/>
    <w:rsid w:val="003414B3"/>
    <w:rsid w:val="003418E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7FD"/>
    <w:rsid w:val="00357F6D"/>
    <w:rsid w:val="00357FF3"/>
    <w:rsid w:val="00360CFC"/>
    <w:rsid w:val="00363632"/>
    <w:rsid w:val="00365552"/>
    <w:rsid w:val="00365713"/>
    <w:rsid w:val="0036574B"/>
    <w:rsid w:val="003657AB"/>
    <w:rsid w:val="0036613B"/>
    <w:rsid w:val="0036692B"/>
    <w:rsid w:val="00366AE0"/>
    <w:rsid w:val="00366F94"/>
    <w:rsid w:val="00367600"/>
    <w:rsid w:val="00371F32"/>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5EBC"/>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B4F"/>
    <w:rsid w:val="003A3D66"/>
    <w:rsid w:val="003A4371"/>
    <w:rsid w:val="003A4B99"/>
    <w:rsid w:val="003A5312"/>
    <w:rsid w:val="003A6C25"/>
    <w:rsid w:val="003A74FC"/>
    <w:rsid w:val="003A7C64"/>
    <w:rsid w:val="003B0648"/>
    <w:rsid w:val="003B25DD"/>
    <w:rsid w:val="003B3095"/>
    <w:rsid w:val="003B383C"/>
    <w:rsid w:val="003B4F0A"/>
    <w:rsid w:val="003B5538"/>
    <w:rsid w:val="003B5A76"/>
    <w:rsid w:val="003B65FF"/>
    <w:rsid w:val="003B6CCE"/>
    <w:rsid w:val="003B7155"/>
    <w:rsid w:val="003C0984"/>
    <w:rsid w:val="003C1C07"/>
    <w:rsid w:val="003C1E5B"/>
    <w:rsid w:val="003C29C3"/>
    <w:rsid w:val="003C35D5"/>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5C2E"/>
    <w:rsid w:val="003D658C"/>
    <w:rsid w:val="003D663A"/>
    <w:rsid w:val="003D771E"/>
    <w:rsid w:val="003D7C08"/>
    <w:rsid w:val="003E0D77"/>
    <w:rsid w:val="003E1374"/>
    <w:rsid w:val="003E196D"/>
    <w:rsid w:val="003E1D03"/>
    <w:rsid w:val="003E1F51"/>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59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151"/>
    <w:rsid w:val="004315E2"/>
    <w:rsid w:val="0043168A"/>
    <w:rsid w:val="00432F57"/>
    <w:rsid w:val="004343B3"/>
    <w:rsid w:val="00434C41"/>
    <w:rsid w:val="00435A46"/>
    <w:rsid w:val="004372E4"/>
    <w:rsid w:val="00437D4A"/>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3A0A"/>
    <w:rsid w:val="004541DF"/>
    <w:rsid w:val="0045475A"/>
    <w:rsid w:val="004557BA"/>
    <w:rsid w:val="00455BC0"/>
    <w:rsid w:val="00455C55"/>
    <w:rsid w:val="004563D6"/>
    <w:rsid w:val="004565B5"/>
    <w:rsid w:val="00457675"/>
    <w:rsid w:val="00457808"/>
    <w:rsid w:val="00457E20"/>
    <w:rsid w:val="00457F76"/>
    <w:rsid w:val="004607F6"/>
    <w:rsid w:val="00460BAF"/>
    <w:rsid w:val="00460D9C"/>
    <w:rsid w:val="00461A8D"/>
    <w:rsid w:val="0046297E"/>
    <w:rsid w:val="004643AC"/>
    <w:rsid w:val="0046475F"/>
    <w:rsid w:val="00464826"/>
    <w:rsid w:val="00465495"/>
    <w:rsid w:val="004662BC"/>
    <w:rsid w:val="004673FB"/>
    <w:rsid w:val="00467CA9"/>
    <w:rsid w:val="00471962"/>
    <w:rsid w:val="00472CB0"/>
    <w:rsid w:val="004733EC"/>
    <w:rsid w:val="00474A54"/>
    <w:rsid w:val="00474B95"/>
    <w:rsid w:val="004757AF"/>
    <w:rsid w:val="0047698C"/>
    <w:rsid w:val="00480DB6"/>
    <w:rsid w:val="0048212D"/>
    <w:rsid w:val="004823B4"/>
    <w:rsid w:val="0048285E"/>
    <w:rsid w:val="004831DE"/>
    <w:rsid w:val="00483723"/>
    <w:rsid w:val="0048551D"/>
    <w:rsid w:val="004855F4"/>
    <w:rsid w:val="00485786"/>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A7555"/>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05"/>
    <w:rsid w:val="004D16CF"/>
    <w:rsid w:val="004D1A7C"/>
    <w:rsid w:val="004D2EDA"/>
    <w:rsid w:val="004D34A3"/>
    <w:rsid w:val="004D382F"/>
    <w:rsid w:val="004D3A95"/>
    <w:rsid w:val="004D3C34"/>
    <w:rsid w:val="004D3E42"/>
    <w:rsid w:val="004D41A9"/>
    <w:rsid w:val="004D54EC"/>
    <w:rsid w:val="004D560D"/>
    <w:rsid w:val="004D5A63"/>
    <w:rsid w:val="004D6DCD"/>
    <w:rsid w:val="004D6E07"/>
    <w:rsid w:val="004E03AD"/>
    <w:rsid w:val="004E09B8"/>
    <w:rsid w:val="004E2087"/>
    <w:rsid w:val="004E2738"/>
    <w:rsid w:val="004E36CB"/>
    <w:rsid w:val="004E3A8A"/>
    <w:rsid w:val="004E3D7D"/>
    <w:rsid w:val="004E4672"/>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5E63"/>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18C7"/>
    <w:rsid w:val="00532868"/>
    <w:rsid w:val="00532882"/>
    <w:rsid w:val="005334B5"/>
    <w:rsid w:val="00533727"/>
    <w:rsid w:val="00534F0B"/>
    <w:rsid w:val="00534F0F"/>
    <w:rsid w:val="0053501F"/>
    <w:rsid w:val="00536C60"/>
    <w:rsid w:val="00540A63"/>
    <w:rsid w:val="00541272"/>
    <w:rsid w:val="00541D37"/>
    <w:rsid w:val="00541D99"/>
    <w:rsid w:val="00543DC2"/>
    <w:rsid w:val="005442AD"/>
    <w:rsid w:val="00544616"/>
    <w:rsid w:val="00544776"/>
    <w:rsid w:val="00544B00"/>
    <w:rsid w:val="005451A8"/>
    <w:rsid w:val="0054692F"/>
    <w:rsid w:val="00547603"/>
    <w:rsid w:val="00550147"/>
    <w:rsid w:val="005516F1"/>
    <w:rsid w:val="005517A3"/>
    <w:rsid w:val="00552D0F"/>
    <w:rsid w:val="00553406"/>
    <w:rsid w:val="0055356D"/>
    <w:rsid w:val="0055394A"/>
    <w:rsid w:val="0055453A"/>
    <w:rsid w:val="005548C9"/>
    <w:rsid w:val="00554944"/>
    <w:rsid w:val="00554B10"/>
    <w:rsid w:val="00554CCD"/>
    <w:rsid w:val="00554CDD"/>
    <w:rsid w:val="00555332"/>
    <w:rsid w:val="00555462"/>
    <w:rsid w:val="00556011"/>
    <w:rsid w:val="005567DA"/>
    <w:rsid w:val="0055793B"/>
    <w:rsid w:val="00560293"/>
    <w:rsid w:val="005604BC"/>
    <w:rsid w:val="00560A91"/>
    <w:rsid w:val="00560D05"/>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567"/>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1F0C"/>
    <w:rsid w:val="005E273F"/>
    <w:rsid w:val="005E2D2B"/>
    <w:rsid w:val="005E3E78"/>
    <w:rsid w:val="005E4BBF"/>
    <w:rsid w:val="005E4FC3"/>
    <w:rsid w:val="005E5070"/>
    <w:rsid w:val="005E515A"/>
    <w:rsid w:val="005E76CA"/>
    <w:rsid w:val="005F030E"/>
    <w:rsid w:val="005F0E75"/>
    <w:rsid w:val="005F131D"/>
    <w:rsid w:val="005F2138"/>
    <w:rsid w:val="005F2413"/>
    <w:rsid w:val="005F2E8C"/>
    <w:rsid w:val="005F47A4"/>
    <w:rsid w:val="005F5276"/>
    <w:rsid w:val="005F63A4"/>
    <w:rsid w:val="005F64CC"/>
    <w:rsid w:val="005F721A"/>
    <w:rsid w:val="005F77FD"/>
    <w:rsid w:val="005F7A0A"/>
    <w:rsid w:val="005F7DD1"/>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3F"/>
    <w:rsid w:val="00612B64"/>
    <w:rsid w:val="006137DF"/>
    <w:rsid w:val="00613CAC"/>
    <w:rsid w:val="006144E7"/>
    <w:rsid w:val="00614B95"/>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AAC"/>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00"/>
    <w:rsid w:val="00655B75"/>
    <w:rsid w:val="0065607F"/>
    <w:rsid w:val="0065609B"/>
    <w:rsid w:val="0065691A"/>
    <w:rsid w:val="00660239"/>
    <w:rsid w:val="0066102D"/>
    <w:rsid w:val="00661864"/>
    <w:rsid w:val="0066237A"/>
    <w:rsid w:val="00663B39"/>
    <w:rsid w:val="00664088"/>
    <w:rsid w:val="00664691"/>
    <w:rsid w:val="006646F6"/>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4DD2"/>
    <w:rsid w:val="006C6355"/>
    <w:rsid w:val="006C68FE"/>
    <w:rsid w:val="006C7C12"/>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127"/>
    <w:rsid w:val="006E63BD"/>
    <w:rsid w:val="006E643E"/>
    <w:rsid w:val="006E65AA"/>
    <w:rsid w:val="006E7116"/>
    <w:rsid w:val="006E7231"/>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3C14"/>
    <w:rsid w:val="00704CBB"/>
    <w:rsid w:val="00704D49"/>
    <w:rsid w:val="007058AE"/>
    <w:rsid w:val="00705E20"/>
    <w:rsid w:val="00706128"/>
    <w:rsid w:val="007079DB"/>
    <w:rsid w:val="007104B9"/>
    <w:rsid w:val="00710547"/>
    <w:rsid w:val="00710B54"/>
    <w:rsid w:val="007119D9"/>
    <w:rsid w:val="00712082"/>
    <w:rsid w:val="007142FE"/>
    <w:rsid w:val="00714981"/>
    <w:rsid w:val="00714AD0"/>
    <w:rsid w:val="00715661"/>
    <w:rsid w:val="00716F67"/>
    <w:rsid w:val="0071730C"/>
    <w:rsid w:val="00720482"/>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3E9D"/>
    <w:rsid w:val="00744CB8"/>
    <w:rsid w:val="00745F85"/>
    <w:rsid w:val="00750F56"/>
    <w:rsid w:val="00751064"/>
    <w:rsid w:val="00752399"/>
    <w:rsid w:val="00752E93"/>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3B9"/>
    <w:rsid w:val="00796ACB"/>
    <w:rsid w:val="0079710F"/>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51A"/>
    <w:rsid w:val="007B3C0D"/>
    <w:rsid w:val="007B3DD5"/>
    <w:rsid w:val="007B3FD9"/>
    <w:rsid w:val="007B556F"/>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86F"/>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0F55"/>
    <w:rsid w:val="00842994"/>
    <w:rsid w:val="00842FFE"/>
    <w:rsid w:val="00843773"/>
    <w:rsid w:val="00843DF0"/>
    <w:rsid w:val="00844247"/>
    <w:rsid w:val="00846B81"/>
    <w:rsid w:val="00846BEC"/>
    <w:rsid w:val="00846D41"/>
    <w:rsid w:val="0084720C"/>
    <w:rsid w:val="008472E6"/>
    <w:rsid w:val="00852285"/>
    <w:rsid w:val="008525AC"/>
    <w:rsid w:val="008539D0"/>
    <w:rsid w:val="00854343"/>
    <w:rsid w:val="00855317"/>
    <w:rsid w:val="0085549C"/>
    <w:rsid w:val="00856309"/>
    <w:rsid w:val="0085653A"/>
    <w:rsid w:val="00856DA0"/>
    <w:rsid w:val="00857EB8"/>
    <w:rsid w:val="00860B95"/>
    <w:rsid w:val="00861044"/>
    <w:rsid w:val="008612B3"/>
    <w:rsid w:val="00862F31"/>
    <w:rsid w:val="008635E6"/>
    <w:rsid w:val="00864960"/>
    <w:rsid w:val="0086571D"/>
    <w:rsid w:val="00865BDD"/>
    <w:rsid w:val="00865FA0"/>
    <w:rsid w:val="008675AA"/>
    <w:rsid w:val="0087138E"/>
    <w:rsid w:val="0087168E"/>
    <w:rsid w:val="00871824"/>
    <w:rsid w:val="00872A7F"/>
    <w:rsid w:val="008757DF"/>
    <w:rsid w:val="00875EB7"/>
    <w:rsid w:val="00876087"/>
    <w:rsid w:val="0087642A"/>
    <w:rsid w:val="00876984"/>
    <w:rsid w:val="00881551"/>
    <w:rsid w:val="008816E5"/>
    <w:rsid w:val="0088220E"/>
    <w:rsid w:val="00882CA2"/>
    <w:rsid w:val="00882DE4"/>
    <w:rsid w:val="008833D3"/>
    <w:rsid w:val="00884294"/>
    <w:rsid w:val="0088472E"/>
    <w:rsid w:val="00884A91"/>
    <w:rsid w:val="00885371"/>
    <w:rsid w:val="0088580D"/>
    <w:rsid w:val="00885FA8"/>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59FE"/>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4FF6"/>
    <w:rsid w:val="008B511A"/>
    <w:rsid w:val="008B7C79"/>
    <w:rsid w:val="008C07F4"/>
    <w:rsid w:val="008C0A15"/>
    <w:rsid w:val="008C1959"/>
    <w:rsid w:val="008C29FB"/>
    <w:rsid w:val="008C2B1B"/>
    <w:rsid w:val="008C3259"/>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077"/>
    <w:rsid w:val="008D3B32"/>
    <w:rsid w:val="008D3B4E"/>
    <w:rsid w:val="008D48A4"/>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692E"/>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06791"/>
    <w:rsid w:val="009104CC"/>
    <w:rsid w:val="00910E76"/>
    <w:rsid w:val="0091153D"/>
    <w:rsid w:val="0091224B"/>
    <w:rsid w:val="009126F5"/>
    <w:rsid w:val="00914D99"/>
    <w:rsid w:val="009171D8"/>
    <w:rsid w:val="0091732B"/>
    <w:rsid w:val="00917F15"/>
    <w:rsid w:val="0092182F"/>
    <w:rsid w:val="0092191A"/>
    <w:rsid w:val="009219E9"/>
    <w:rsid w:val="0092275E"/>
    <w:rsid w:val="00922B4A"/>
    <w:rsid w:val="00922C21"/>
    <w:rsid w:val="009236D7"/>
    <w:rsid w:val="00923C3C"/>
    <w:rsid w:val="00924CCD"/>
    <w:rsid w:val="00924D75"/>
    <w:rsid w:val="009273D9"/>
    <w:rsid w:val="00931929"/>
    <w:rsid w:val="00931AC6"/>
    <w:rsid w:val="00931F97"/>
    <w:rsid w:val="00932D3D"/>
    <w:rsid w:val="00932E5C"/>
    <w:rsid w:val="009354FB"/>
    <w:rsid w:val="0093561B"/>
    <w:rsid w:val="00935E52"/>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26F2"/>
    <w:rsid w:val="00953029"/>
    <w:rsid w:val="00954159"/>
    <w:rsid w:val="009553AE"/>
    <w:rsid w:val="00955E4D"/>
    <w:rsid w:val="009572BD"/>
    <w:rsid w:val="009579C5"/>
    <w:rsid w:val="009625DB"/>
    <w:rsid w:val="0096327E"/>
    <w:rsid w:val="009639D0"/>
    <w:rsid w:val="00963D62"/>
    <w:rsid w:val="00964AE1"/>
    <w:rsid w:val="0096514A"/>
    <w:rsid w:val="00965452"/>
    <w:rsid w:val="00965694"/>
    <w:rsid w:val="00965DB1"/>
    <w:rsid w:val="0096673D"/>
    <w:rsid w:val="009669DC"/>
    <w:rsid w:val="0096745C"/>
    <w:rsid w:val="009713D9"/>
    <w:rsid w:val="009719D8"/>
    <w:rsid w:val="0097214E"/>
    <w:rsid w:val="0097599F"/>
    <w:rsid w:val="0097663A"/>
    <w:rsid w:val="0097668E"/>
    <w:rsid w:val="00980A12"/>
    <w:rsid w:val="00983234"/>
    <w:rsid w:val="0098456E"/>
    <w:rsid w:val="00984761"/>
    <w:rsid w:val="00984D7B"/>
    <w:rsid w:val="00984EB9"/>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61D"/>
    <w:rsid w:val="009A7EE1"/>
    <w:rsid w:val="009B0003"/>
    <w:rsid w:val="009B0367"/>
    <w:rsid w:val="009B1C62"/>
    <w:rsid w:val="009B30A3"/>
    <w:rsid w:val="009B4BEE"/>
    <w:rsid w:val="009B506F"/>
    <w:rsid w:val="009B5336"/>
    <w:rsid w:val="009B5925"/>
    <w:rsid w:val="009B6B0E"/>
    <w:rsid w:val="009B6CB1"/>
    <w:rsid w:val="009B6F0D"/>
    <w:rsid w:val="009B71F0"/>
    <w:rsid w:val="009C100D"/>
    <w:rsid w:val="009C173D"/>
    <w:rsid w:val="009C1D08"/>
    <w:rsid w:val="009C44DB"/>
    <w:rsid w:val="009C4A7F"/>
    <w:rsid w:val="009C5B69"/>
    <w:rsid w:val="009D07C1"/>
    <w:rsid w:val="009D098D"/>
    <w:rsid w:val="009D0E56"/>
    <w:rsid w:val="009D25A4"/>
    <w:rsid w:val="009D320B"/>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E7C5D"/>
    <w:rsid w:val="009F131E"/>
    <w:rsid w:val="009F17F4"/>
    <w:rsid w:val="009F1F7F"/>
    <w:rsid w:val="009F30D9"/>
    <w:rsid w:val="009F41E2"/>
    <w:rsid w:val="009F464E"/>
    <w:rsid w:val="009F4656"/>
    <w:rsid w:val="009F49EB"/>
    <w:rsid w:val="009F4D0D"/>
    <w:rsid w:val="009F53F7"/>
    <w:rsid w:val="009F556A"/>
    <w:rsid w:val="009F5AC8"/>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1B3A"/>
    <w:rsid w:val="00A12176"/>
    <w:rsid w:val="00A12331"/>
    <w:rsid w:val="00A128B1"/>
    <w:rsid w:val="00A12A08"/>
    <w:rsid w:val="00A12CD6"/>
    <w:rsid w:val="00A13D4F"/>
    <w:rsid w:val="00A1451F"/>
    <w:rsid w:val="00A16239"/>
    <w:rsid w:val="00A16C69"/>
    <w:rsid w:val="00A17750"/>
    <w:rsid w:val="00A17D52"/>
    <w:rsid w:val="00A20169"/>
    <w:rsid w:val="00A20366"/>
    <w:rsid w:val="00A21777"/>
    <w:rsid w:val="00A22825"/>
    <w:rsid w:val="00A23328"/>
    <w:rsid w:val="00A23AE8"/>
    <w:rsid w:val="00A23B31"/>
    <w:rsid w:val="00A241E5"/>
    <w:rsid w:val="00A242CC"/>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478"/>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4B0A"/>
    <w:rsid w:val="00A65A8A"/>
    <w:rsid w:val="00A65E6B"/>
    <w:rsid w:val="00A65FC6"/>
    <w:rsid w:val="00A663F1"/>
    <w:rsid w:val="00A6703A"/>
    <w:rsid w:val="00A67253"/>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4BE"/>
    <w:rsid w:val="00A84A0C"/>
    <w:rsid w:val="00A84C63"/>
    <w:rsid w:val="00A9018C"/>
    <w:rsid w:val="00A90278"/>
    <w:rsid w:val="00A903AF"/>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1ECC"/>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6704"/>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39ED"/>
    <w:rsid w:val="00B34EC5"/>
    <w:rsid w:val="00B35E15"/>
    <w:rsid w:val="00B36711"/>
    <w:rsid w:val="00B377D3"/>
    <w:rsid w:val="00B37A31"/>
    <w:rsid w:val="00B40013"/>
    <w:rsid w:val="00B405D6"/>
    <w:rsid w:val="00B40AAC"/>
    <w:rsid w:val="00B42EDF"/>
    <w:rsid w:val="00B436E3"/>
    <w:rsid w:val="00B43B5F"/>
    <w:rsid w:val="00B43C9B"/>
    <w:rsid w:val="00B443AD"/>
    <w:rsid w:val="00B445DD"/>
    <w:rsid w:val="00B44967"/>
    <w:rsid w:val="00B44FA9"/>
    <w:rsid w:val="00B45830"/>
    <w:rsid w:val="00B45F16"/>
    <w:rsid w:val="00B4609B"/>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5A24"/>
    <w:rsid w:val="00B76655"/>
    <w:rsid w:val="00B76B34"/>
    <w:rsid w:val="00B80713"/>
    <w:rsid w:val="00B81022"/>
    <w:rsid w:val="00B81699"/>
    <w:rsid w:val="00B81E83"/>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738"/>
    <w:rsid w:val="00B91B66"/>
    <w:rsid w:val="00B921FD"/>
    <w:rsid w:val="00B923B8"/>
    <w:rsid w:val="00B92B6D"/>
    <w:rsid w:val="00B9313D"/>
    <w:rsid w:val="00B941B5"/>
    <w:rsid w:val="00B9549B"/>
    <w:rsid w:val="00B954C1"/>
    <w:rsid w:val="00B95566"/>
    <w:rsid w:val="00B963F3"/>
    <w:rsid w:val="00B964AB"/>
    <w:rsid w:val="00B96B16"/>
    <w:rsid w:val="00B97F1C"/>
    <w:rsid w:val="00BA025F"/>
    <w:rsid w:val="00BA06C6"/>
    <w:rsid w:val="00BA09F4"/>
    <w:rsid w:val="00BA10DF"/>
    <w:rsid w:val="00BA1D06"/>
    <w:rsid w:val="00BA1D80"/>
    <w:rsid w:val="00BA1F57"/>
    <w:rsid w:val="00BA3EF5"/>
    <w:rsid w:val="00BA3F28"/>
    <w:rsid w:val="00BA4348"/>
    <w:rsid w:val="00BA5246"/>
    <w:rsid w:val="00BA559C"/>
    <w:rsid w:val="00BA56D9"/>
    <w:rsid w:val="00BA590B"/>
    <w:rsid w:val="00BA6584"/>
    <w:rsid w:val="00BA69E8"/>
    <w:rsid w:val="00BA6F0D"/>
    <w:rsid w:val="00BA75B9"/>
    <w:rsid w:val="00BB106A"/>
    <w:rsid w:val="00BB1411"/>
    <w:rsid w:val="00BB24BA"/>
    <w:rsid w:val="00BB3EBF"/>
    <w:rsid w:val="00BB45E9"/>
    <w:rsid w:val="00BB49C8"/>
    <w:rsid w:val="00BB545B"/>
    <w:rsid w:val="00BB55DF"/>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443"/>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80D"/>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9A2"/>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0DCC"/>
    <w:rsid w:val="00C313F2"/>
    <w:rsid w:val="00C3198E"/>
    <w:rsid w:val="00C31E06"/>
    <w:rsid w:val="00C32474"/>
    <w:rsid w:val="00C32E54"/>
    <w:rsid w:val="00C33028"/>
    <w:rsid w:val="00C338DA"/>
    <w:rsid w:val="00C33B15"/>
    <w:rsid w:val="00C33C91"/>
    <w:rsid w:val="00C33DC2"/>
    <w:rsid w:val="00C34043"/>
    <w:rsid w:val="00C341A9"/>
    <w:rsid w:val="00C34770"/>
    <w:rsid w:val="00C35044"/>
    <w:rsid w:val="00C35392"/>
    <w:rsid w:val="00C37203"/>
    <w:rsid w:val="00C4060E"/>
    <w:rsid w:val="00C40785"/>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78"/>
    <w:rsid w:val="00C602F0"/>
    <w:rsid w:val="00C6041D"/>
    <w:rsid w:val="00C604C5"/>
    <w:rsid w:val="00C60F41"/>
    <w:rsid w:val="00C61AD9"/>
    <w:rsid w:val="00C62735"/>
    <w:rsid w:val="00C62B97"/>
    <w:rsid w:val="00C6308D"/>
    <w:rsid w:val="00C631B9"/>
    <w:rsid w:val="00C63943"/>
    <w:rsid w:val="00C63C9F"/>
    <w:rsid w:val="00C64A93"/>
    <w:rsid w:val="00C64FB9"/>
    <w:rsid w:val="00C650CD"/>
    <w:rsid w:val="00C651B1"/>
    <w:rsid w:val="00C65D14"/>
    <w:rsid w:val="00C6602B"/>
    <w:rsid w:val="00C703A1"/>
    <w:rsid w:val="00C705F0"/>
    <w:rsid w:val="00C70C7D"/>
    <w:rsid w:val="00C7180F"/>
    <w:rsid w:val="00C7237F"/>
    <w:rsid w:val="00C757FD"/>
    <w:rsid w:val="00C75C35"/>
    <w:rsid w:val="00C75FDA"/>
    <w:rsid w:val="00C76B42"/>
    <w:rsid w:val="00C77121"/>
    <w:rsid w:val="00C774E0"/>
    <w:rsid w:val="00C77E25"/>
    <w:rsid w:val="00C80069"/>
    <w:rsid w:val="00C81187"/>
    <w:rsid w:val="00C81B68"/>
    <w:rsid w:val="00C81BC2"/>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C6D"/>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487"/>
    <w:rsid w:val="00CD25C1"/>
    <w:rsid w:val="00CD4986"/>
    <w:rsid w:val="00CD4ABD"/>
    <w:rsid w:val="00CD4BA2"/>
    <w:rsid w:val="00CD4FCB"/>
    <w:rsid w:val="00CD541D"/>
    <w:rsid w:val="00CD688B"/>
    <w:rsid w:val="00CD73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553E"/>
    <w:rsid w:val="00CF673D"/>
    <w:rsid w:val="00CF7774"/>
    <w:rsid w:val="00CF7DCF"/>
    <w:rsid w:val="00D003A8"/>
    <w:rsid w:val="00D0085B"/>
    <w:rsid w:val="00D00892"/>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57B"/>
    <w:rsid w:val="00D12A6D"/>
    <w:rsid w:val="00D13957"/>
    <w:rsid w:val="00D13B5A"/>
    <w:rsid w:val="00D13C36"/>
    <w:rsid w:val="00D13C47"/>
    <w:rsid w:val="00D13ED4"/>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5FE1"/>
    <w:rsid w:val="00D363F5"/>
    <w:rsid w:val="00D364E9"/>
    <w:rsid w:val="00D372B3"/>
    <w:rsid w:val="00D37523"/>
    <w:rsid w:val="00D41705"/>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47"/>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97C75"/>
    <w:rsid w:val="00DA171C"/>
    <w:rsid w:val="00DA179A"/>
    <w:rsid w:val="00DA18FA"/>
    <w:rsid w:val="00DA2081"/>
    <w:rsid w:val="00DA2B65"/>
    <w:rsid w:val="00DA3162"/>
    <w:rsid w:val="00DA44F2"/>
    <w:rsid w:val="00DA4516"/>
    <w:rsid w:val="00DA4912"/>
    <w:rsid w:val="00DA491B"/>
    <w:rsid w:val="00DA49D8"/>
    <w:rsid w:val="00DA4A48"/>
    <w:rsid w:val="00DA50A4"/>
    <w:rsid w:val="00DA5A81"/>
    <w:rsid w:val="00DA694F"/>
    <w:rsid w:val="00DA77C8"/>
    <w:rsid w:val="00DA78AC"/>
    <w:rsid w:val="00DB0B82"/>
    <w:rsid w:val="00DB1B0B"/>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158"/>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4F6"/>
    <w:rsid w:val="00DE098F"/>
    <w:rsid w:val="00DE29CB"/>
    <w:rsid w:val="00DE39F3"/>
    <w:rsid w:val="00DE4093"/>
    <w:rsid w:val="00DE44BA"/>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5E64"/>
    <w:rsid w:val="00DF6C22"/>
    <w:rsid w:val="00DF6E35"/>
    <w:rsid w:val="00DF79FF"/>
    <w:rsid w:val="00E03373"/>
    <w:rsid w:val="00E03876"/>
    <w:rsid w:val="00E042B5"/>
    <w:rsid w:val="00E0470F"/>
    <w:rsid w:val="00E04A5E"/>
    <w:rsid w:val="00E04EBD"/>
    <w:rsid w:val="00E05D6E"/>
    <w:rsid w:val="00E06085"/>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17A"/>
    <w:rsid w:val="00E24ACD"/>
    <w:rsid w:val="00E24E10"/>
    <w:rsid w:val="00E24EB8"/>
    <w:rsid w:val="00E2516F"/>
    <w:rsid w:val="00E26356"/>
    <w:rsid w:val="00E26A97"/>
    <w:rsid w:val="00E26F54"/>
    <w:rsid w:val="00E277E6"/>
    <w:rsid w:val="00E27F83"/>
    <w:rsid w:val="00E313F0"/>
    <w:rsid w:val="00E3257E"/>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5B1"/>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3CF2"/>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778DD"/>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877DB"/>
    <w:rsid w:val="00E901B3"/>
    <w:rsid w:val="00E903AF"/>
    <w:rsid w:val="00E9083B"/>
    <w:rsid w:val="00E90FD3"/>
    <w:rsid w:val="00E91405"/>
    <w:rsid w:val="00E9220B"/>
    <w:rsid w:val="00E92441"/>
    <w:rsid w:val="00E927A7"/>
    <w:rsid w:val="00E929B4"/>
    <w:rsid w:val="00E9327B"/>
    <w:rsid w:val="00E93301"/>
    <w:rsid w:val="00E9365C"/>
    <w:rsid w:val="00E936CB"/>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4B25"/>
    <w:rsid w:val="00EA5954"/>
    <w:rsid w:val="00EA5DFA"/>
    <w:rsid w:val="00EA6350"/>
    <w:rsid w:val="00EA63D0"/>
    <w:rsid w:val="00EA72BB"/>
    <w:rsid w:val="00EB0842"/>
    <w:rsid w:val="00EB13A1"/>
    <w:rsid w:val="00EB145C"/>
    <w:rsid w:val="00EB1C3E"/>
    <w:rsid w:val="00EB204A"/>
    <w:rsid w:val="00EB2771"/>
    <w:rsid w:val="00EB2991"/>
    <w:rsid w:val="00EB3969"/>
    <w:rsid w:val="00EB3B98"/>
    <w:rsid w:val="00EB3C50"/>
    <w:rsid w:val="00EB529D"/>
    <w:rsid w:val="00EB5A4C"/>
    <w:rsid w:val="00EB6A90"/>
    <w:rsid w:val="00EB6BAF"/>
    <w:rsid w:val="00EB7E69"/>
    <w:rsid w:val="00EC1647"/>
    <w:rsid w:val="00EC2043"/>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8D4"/>
    <w:rsid w:val="00ED3D8A"/>
    <w:rsid w:val="00ED3E82"/>
    <w:rsid w:val="00ED41CF"/>
    <w:rsid w:val="00ED45C4"/>
    <w:rsid w:val="00ED48FD"/>
    <w:rsid w:val="00ED69D9"/>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0F8"/>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0B87"/>
    <w:rsid w:val="00F618A4"/>
    <w:rsid w:val="00F62E6F"/>
    <w:rsid w:val="00F63969"/>
    <w:rsid w:val="00F63A89"/>
    <w:rsid w:val="00F63AEC"/>
    <w:rsid w:val="00F65798"/>
    <w:rsid w:val="00F66316"/>
    <w:rsid w:val="00F66B16"/>
    <w:rsid w:val="00F71883"/>
    <w:rsid w:val="00F71B80"/>
    <w:rsid w:val="00F72305"/>
    <w:rsid w:val="00F72CA5"/>
    <w:rsid w:val="00F734A5"/>
    <w:rsid w:val="00F73C44"/>
    <w:rsid w:val="00F740D1"/>
    <w:rsid w:val="00F7533F"/>
    <w:rsid w:val="00F7607C"/>
    <w:rsid w:val="00F764F7"/>
    <w:rsid w:val="00F7706D"/>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2428"/>
    <w:rsid w:val="00F9420C"/>
    <w:rsid w:val="00F942B2"/>
    <w:rsid w:val="00F943E1"/>
    <w:rsid w:val="00F94D1A"/>
    <w:rsid w:val="00F96982"/>
    <w:rsid w:val="00F96BA5"/>
    <w:rsid w:val="00F96CDF"/>
    <w:rsid w:val="00F972BC"/>
    <w:rsid w:val="00F977A1"/>
    <w:rsid w:val="00F97916"/>
    <w:rsid w:val="00FA1161"/>
    <w:rsid w:val="00FA1205"/>
    <w:rsid w:val="00FA18A7"/>
    <w:rsid w:val="00FA1CC5"/>
    <w:rsid w:val="00FA1E06"/>
    <w:rsid w:val="00FA260E"/>
    <w:rsid w:val="00FA2740"/>
    <w:rsid w:val="00FA28EB"/>
    <w:rsid w:val="00FA2E6C"/>
    <w:rsid w:val="00FA382B"/>
    <w:rsid w:val="00FA4104"/>
    <w:rsid w:val="00FA4DFB"/>
    <w:rsid w:val="00FA59AC"/>
    <w:rsid w:val="00FA6447"/>
    <w:rsid w:val="00FA683F"/>
    <w:rsid w:val="00FA68C4"/>
    <w:rsid w:val="00FA6BBC"/>
    <w:rsid w:val="00FA6F59"/>
    <w:rsid w:val="00FA78D8"/>
    <w:rsid w:val="00FA7C1A"/>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B2"/>
    <w:rsid w:val="00FC2FEB"/>
    <w:rsid w:val="00FC3626"/>
    <w:rsid w:val="00FC395D"/>
    <w:rsid w:val="00FC5429"/>
    <w:rsid w:val="00FC5581"/>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5B5A"/>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link w:val="20"/>
    <w:rsid w:val="006F4A67"/>
    <w:rPr>
      <w:rFonts w:ascii="GOST type A" w:hAnsi="GOST type A" w:cs="Arial"/>
      <w:b/>
      <w:bCs/>
      <w:i/>
      <w:iCs/>
      <w:sz w:val="28"/>
      <w:szCs w:val="22"/>
    </w:rPr>
  </w:style>
  <w:style w:type="paragraph" w:styleId="24">
    <w:name w:val="toc 2"/>
    <w:basedOn w:val="a8"/>
    <w:next w:val="a8"/>
    <w:autoRedefine/>
    <w:uiPriority w:val="39"/>
    <w:qFormat/>
    <w:rsid w:val="00703C14"/>
    <w:pPr>
      <w:widowControl w:val="0"/>
      <w:tabs>
        <w:tab w:val="left" w:pos="0"/>
        <w:tab w:val="right" w:leader="dot" w:pos="9352"/>
      </w:tabs>
      <w:suppressAutoHyphens/>
      <w:spacing w:line="240" w:lineRule="auto"/>
      <w:ind w:left="0" w:right="0" w:firstLine="0"/>
      <w:jc w:val="both"/>
    </w:pPr>
    <w:rPr>
      <w:rFonts w:ascii="Arial" w:eastAsia="Lucida Sans Unicode" w:hAnsi="Arial" w:cs="Arial"/>
      <w:bCs/>
      <w:i w:val="0"/>
      <w:iCs/>
      <w:noProof/>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link w:val="ae"/>
    <w:rsid w:val="00CE2407"/>
    <w:rPr>
      <w:rFonts w:ascii="GOST type A" w:hAnsi="GOST type A"/>
      <w:i/>
      <w:sz w:val="28"/>
      <w:szCs w:val="24"/>
      <w:lang w:val="ru-RU" w:eastAsia="ru-RU" w:bidi="ar-SA"/>
    </w:rPr>
  </w:style>
  <w:style w:type="paragraph" w:styleId="15">
    <w:name w:val="toc 1"/>
    <w:basedOn w:val="a8"/>
    <w:next w:val="a8"/>
    <w:autoRedefine/>
    <w:uiPriority w:val="39"/>
    <w:qFormat/>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iPriority w:val="99"/>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qFormat/>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uiPriority w:val="99"/>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link w:val="af1"/>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link w:val="3f7"/>
    <w:rsid w:val="00236AF8"/>
    <w:rPr>
      <w:b/>
      <w:sz w:val="24"/>
    </w:rPr>
  </w:style>
  <w:style w:type="character" w:customStyle="1" w:styleId="4e">
    <w:name w:val="Стиль4 Знак"/>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rsid w:val="00A25623"/>
    <w:rPr>
      <w:rFonts w:ascii="Calibri" w:hAnsi="Calibri"/>
      <w:sz w:val="22"/>
      <w:szCs w:val="22"/>
      <w:lang w:eastAsia="en-US"/>
    </w:rPr>
  </w:style>
  <w:style w:type="character" w:customStyle="1" w:styleId="affffffff6">
    <w:name w:val="Таблица Знак"/>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21">
    <w:name w:val="a"/>
    <w:pPr>
      <w:numPr>
        <w:numId w:val="23"/>
      </w:numPr>
    </w:pPr>
  </w:style>
  <w:style w:type="numbering" w:customStyle="1" w:styleId="24">
    <w:name w:val="1ai2"/>
    <w:pPr>
      <w:numPr>
        <w:numId w:val="11"/>
      </w:numPr>
    </w:pPr>
  </w:style>
  <w:style w:type="numbering" w:customStyle="1" w:styleId="ad">
    <w:name w:val="a0"/>
    <w:pPr>
      <w:numPr>
        <w:numId w:val="21"/>
      </w:numPr>
    </w:pPr>
  </w:style>
  <w:style w:type="numbering" w:customStyle="1" w:styleId="ae">
    <w:name w:val="2"/>
    <w:pPr>
      <w:numPr>
        <w:numId w:val="12"/>
      </w:numPr>
    </w:pPr>
  </w:style>
  <w:style w:type="numbering" w:customStyle="1" w:styleId="af">
    <w:name w:val="10"/>
    <w:pPr>
      <w:numPr>
        <w:numId w:val="14"/>
      </w:numPr>
    </w:pPr>
  </w:style>
  <w:style w:type="numbering" w:customStyle="1" w:styleId="15">
    <w:name w:val="1ai1"/>
    <w:pPr>
      <w:numPr>
        <w:numId w:val="13"/>
      </w:numPr>
    </w:pPr>
  </w:style>
  <w:style w:type="numbering" w:customStyle="1" w:styleId="-2">
    <w:name w:val="1ai"/>
    <w:pPr>
      <w:numPr>
        <w:numId w:val="7"/>
      </w:numPr>
    </w:pPr>
  </w:style>
  <w:style w:type="numbering" w:customStyle="1" w:styleId="-20">
    <w:name w:val="1111111"/>
    <w:pPr>
      <w:numPr>
        <w:numId w:val="8"/>
      </w:numPr>
    </w:pPr>
  </w:style>
  <w:style w:type="numbering" w:customStyle="1" w:styleId="16">
    <w:name w:val="111111"/>
    <w:pPr>
      <w:numPr>
        <w:numId w:val="6"/>
      </w:numPr>
    </w:pPr>
  </w:style>
  <w:style w:type="numbering" w:customStyle="1" w:styleId="a9">
    <w:name w:val="1111112"/>
    <w:pPr>
      <w:numPr>
        <w:numId w:val="10"/>
      </w:numPr>
    </w:p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esktop\&#1043;&#1048;&#1054;%20&#1055;&#1040;&#1056;&#1058;&#1053;&#1025;&#1056;\&#1055;&#1047;&#1080;&#1047;%20&#1058;&#1086;&#1084;.docx" TargetMode="External"/><Relationship Id="rId11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21" Type="http://schemas.openxmlformats.org/officeDocument/2006/relationships/hyperlink" Target="file:///C:\Users\Admin\Desktop\&#1043;&#1048;&#1054;%20&#1055;&#1040;&#1056;&#1058;&#1053;&#1025;&#1056;\&#1055;&#1047;&#1080;&#1047;%20&#1058;&#1086;&#1084;.docx" TargetMode="External"/><Relationship Id="rId42" Type="http://schemas.openxmlformats.org/officeDocument/2006/relationships/hyperlink" Target="file:///C:\Users\Admin\Desktop\&#1043;&#1048;&#1054;%20&#1055;&#1040;&#1056;&#1058;&#1053;&#1025;&#1056;\&#1055;&#1047;&#1080;&#1047;%20&#1058;&#1086;&#1084;.docx" TargetMode="External"/><Relationship Id="rId4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6" Type="http://schemas.openxmlformats.org/officeDocument/2006/relationships/hyperlink" Target="file:///C:\Users\Admin\Desktop\&#1043;&#1048;&#1054;%20&#1055;&#1040;&#1056;&#1058;&#1053;&#1025;&#1056;\&#1055;&#1047;&#1080;&#1047;%20&#1058;&#1086;&#1084;.docx" TargetMode="External"/><Relationship Id="rId10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 Type="http://schemas.openxmlformats.org/officeDocument/2006/relationships/hyperlink" Target="file:///C:\Users\Admin\Desktop\&#1043;&#1048;&#1054;%20&#1055;&#1040;&#1056;&#1058;&#1053;&#1025;&#1056;\&#1055;&#1047;&#1080;&#1047;%20&#1058;&#1086;&#1084;.docx" TargetMode="External"/><Relationship Id="rId32" Type="http://schemas.openxmlformats.org/officeDocument/2006/relationships/hyperlink" Target="file:///C:\Users\Admin\Desktop\&#1043;&#1048;&#1054;%20&#1055;&#1040;&#1056;&#1058;&#1053;&#1025;&#1056;\&#1055;&#1047;&#1080;&#1047;%20&#1058;&#1086;&#1084;.docx" TargetMode="External"/><Relationship Id="rId37" Type="http://schemas.openxmlformats.org/officeDocument/2006/relationships/hyperlink" Target="file:///C:\Users\Admin\Desktop\&#1043;&#1048;&#1054;%20&#1055;&#1040;&#1056;&#1058;&#1053;&#1025;&#1056;\&#1055;&#1047;&#1080;&#1047;%20&#1058;&#1086;&#1084;.docx" TargetMode="External"/><Relationship Id="rId5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5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4" Type="http://schemas.openxmlformats.org/officeDocument/2006/relationships/hyperlink" Target="http://garant.park.ru:80/doc.jsp?urn=urn:garant:12038258&amp;anchor=1012" TargetMode="External"/><Relationship Id="rId7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22" Type="http://schemas.openxmlformats.org/officeDocument/2006/relationships/hyperlink" Target="file:///C:\Users\Admin\Desktop\&#1043;&#1048;&#1054;%20&#1055;&#1040;&#1056;&#1058;&#1053;&#1025;&#1056;\&#1055;&#1047;&#1080;&#1047;%20&#1058;&#1086;&#1084;.docx" TargetMode="External"/><Relationship Id="rId27" Type="http://schemas.openxmlformats.org/officeDocument/2006/relationships/hyperlink" Target="file:///C:\Users\Admin\Desktop\&#1043;&#1048;&#1054;%20&#1055;&#1040;&#1056;&#1058;&#1053;&#1025;&#1056;\&#1055;&#1047;&#1080;&#1047;%20&#1058;&#1086;&#1084;.docx" TargetMode="External"/><Relationship Id="rId43" Type="http://schemas.openxmlformats.org/officeDocument/2006/relationships/hyperlink" Target="file:///C:\Users\Admin\Desktop\&#1043;&#1048;&#1054;%20&#1055;&#1040;&#1056;&#1058;&#1053;&#1025;&#1056;\&#1055;&#1047;&#1080;&#1047;%20&#1058;&#1086;&#1084;.docx" TargetMode="External"/><Relationship Id="rId4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3" Type="http://schemas.openxmlformats.org/officeDocument/2006/relationships/styles" Target="styles.xml"/><Relationship Id="rId12" Type="http://schemas.openxmlformats.org/officeDocument/2006/relationships/hyperlink" Target="file:///C:\Users\Admin\Desktop\&#1043;&#1048;&#1054;%20&#1055;&#1040;&#1056;&#1058;&#1053;&#1025;&#1056;\&#1055;&#1047;&#1080;&#1047;%20&#1058;&#1086;&#1084;.docx" TargetMode="External"/><Relationship Id="rId17" Type="http://schemas.openxmlformats.org/officeDocument/2006/relationships/hyperlink" Target="file:///C:\Users\Admin\Desktop\&#1043;&#1048;&#1054;%20&#1055;&#1040;&#1056;&#1058;&#1053;&#1025;&#1056;\&#1055;&#1047;&#1080;&#1047;%20&#1058;&#1086;&#1084;.docx" TargetMode="External"/><Relationship Id="rId25" Type="http://schemas.openxmlformats.org/officeDocument/2006/relationships/hyperlink" Target="file:///C:\Users\Admin\Desktop\&#1043;&#1048;&#1054;%20&#1055;&#1040;&#1056;&#1058;&#1053;&#1025;&#1056;\&#1055;&#1047;&#1080;&#1047;%20&#1058;&#1086;&#1084;.docx" TargetMode="External"/><Relationship Id="rId33" Type="http://schemas.openxmlformats.org/officeDocument/2006/relationships/hyperlink" Target="file:///C:\Users\Admin\Desktop\&#1043;&#1048;&#1054;%20&#1055;&#1040;&#1056;&#1058;&#1053;&#1025;&#1056;\&#1055;&#1047;&#1080;&#1047;%20&#1058;&#1086;&#1084;.docx" TargetMode="External"/><Relationship Id="rId38" Type="http://schemas.openxmlformats.org/officeDocument/2006/relationships/hyperlink" Target="file:///C:\Users\Admin\Desktop\&#1043;&#1048;&#1054;%20&#1055;&#1040;&#1056;&#1058;&#1053;&#1025;&#1056;\&#1055;&#1047;&#1080;&#1047;%20&#1058;&#1086;&#1084;.docx" TargetMode="External"/><Relationship Id="rId46" Type="http://schemas.openxmlformats.org/officeDocument/2006/relationships/hyperlink" Target="file:///C:\Users\Admin\Desktop\&#1043;&#1048;&#1054;%20&#1055;&#1040;&#1056;&#1058;&#1053;&#1025;&#1056;\&#1055;&#1047;&#1080;&#1047;%20&#1058;&#1086;&#1084;.docx" TargetMode="External"/><Relationship Id="rId5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20" Type="http://schemas.openxmlformats.org/officeDocument/2006/relationships/hyperlink" Target="file:///C:\Users\Admin\Desktop\&#1043;&#1048;&#1054;%20&#1055;&#1040;&#1056;&#1058;&#1053;&#1025;&#1056;\&#1055;&#1047;&#1080;&#1047;%20&#1058;&#1086;&#1084;.docx" TargetMode="External"/><Relationship Id="rId41" Type="http://schemas.openxmlformats.org/officeDocument/2006/relationships/hyperlink" Target="file:///C:\Users\Admin\Desktop\&#1043;&#1048;&#1054;%20&#1055;&#1040;&#1056;&#1058;&#1053;&#1025;&#1056;\&#1055;&#1047;&#1080;&#1047;%20&#1058;&#1086;&#1084;.docx" TargetMode="External"/><Relationship Id="rId5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Admin\Desktop\&#1043;&#1048;&#1054;%20&#1055;&#1040;&#1056;&#1058;&#1053;&#1025;&#1056;\&#1055;&#1047;&#1080;&#1047;%20&#1058;&#1086;&#1084;.docx" TargetMode="External"/><Relationship Id="rId23" Type="http://schemas.openxmlformats.org/officeDocument/2006/relationships/hyperlink" Target="file:///C:\Users\Admin\Desktop\&#1043;&#1048;&#1054;%20&#1055;&#1040;&#1056;&#1058;&#1053;&#1025;&#1056;\&#1055;&#1047;&#1080;&#1047;%20&#1058;&#1086;&#1084;.docx" TargetMode="External"/><Relationship Id="rId28" Type="http://schemas.openxmlformats.org/officeDocument/2006/relationships/hyperlink" Target="file:///C:\Users\Admin\Desktop\&#1043;&#1048;&#1054;%20&#1055;&#1040;&#1056;&#1058;&#1053;&#1025;&#1056;\&#1055;&#1047;&#1080;&#1047;%20&#1058;&#1086;&#1084;.docx" TargetMode="External"/><Relationship Id="rId36" Type="http://schemas.openxmlformats.org/officeDocument/2006/relationships/hyperlink" Target="file:///C:\Users\Admin\Desktop\&#1043;&#1048;&#1054;%20&#1055;&#1040;&#1056;&#1058;&#1053;&#1025;&#1056;\&#1055;&#1047;&#1080;&#1047;%20&#1058;&#1086;&#1084;.docx" TargetMode="External"/><Relationship Id="rId4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5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 Type="http://schemas.openxmlformats.org/officeDocument/2006/relationships/hyperlink" Target="file:///C:\Users\Admin\Desktop\&#1043;&#1048;&#1054;%20&#1055;&#1040;&#1056;&#1058;&#1053;&#1025;&#1056;\&#1055;&#1047;&#1080;&#1047;%20&#1058;&#1086;&#1084;.docx" TargetMode="External"/><Relationship Id="rId31" Type="http://schemas.openxmlformats.org/officeDocument/2006/relationships/hyperlink" Target="file:///C:\Users\Admin\Desktop\&#1043;&#1048;&#1054;%20&#1055;&#1040;&#1056;&#1058;&#1053;&#1025;&#1056;\&#1055;&#1047;&#1080;&#1047;%20&#1058;&#1086;&#1084;.docx" TargetMode="External"/><Relationship Id="rId44" Type="http://schemas.openxmlformats.org/officeDocument/2006/relationships/hyperlink" Target="file:///C:\Users\Admin\Desktop\&#1043;&#1048;&#1054;%20&#1055;&#1040;&#1056;&#1058;&#1053;&#1025;&#1056;\&#1055;&#1047;&#1080;&#1047;%20&#1058;&#1086;&#1084;.docx" TargetMode="External"/><Relationship Id="rId5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3" Type="http://schemas.openxmlformats.org/officeDocument/2006/relationships/hyperlink" Target="http://garant.park.ru:80/doc.jsp?urn=urn:garant:12027232" TargetMode="External"/><Relationship Id="rId7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dmin\Desktop\&#1043;&#1048;&#1054;%20&#1055;&#1040;&#1056;&#1058;&#1053;&#1025;&#1056;\&#1055;&#1047;&#1080;&#1047;%20&#1058;&#1086;&#1084;.docx" TargetMode="External"/><Relationship Id="rId13" Type="http://schemas.openxmlformats.org/officeDocument/2006/relationships/hyperlink" Target="file:///C:\Users\Admin\Desktop\&#1043;&#1048;&#1054;%20&#1055;&#1040;&#1056;&#1058;&#1053;&#1025;&#1056;\&#1055;&#1047;&#1080;&#1047;%20&#1058;&#1086;&#1084;.docx" TargetMode="External"/><Relationship Id="rId18" Type="http://schemas.openxmlformats.org/officeDocument/2006/relationships/hyperlink" Target="file:///C:\Users\Admin\Desktop\&#1043;&#1048;&#1054;%20&#1055;&#1040;&#1056;&#1058;&#1053;&#1025;&#1056;\&#1055;&#1047;&#1080;&#1047;%20&#1058;&#1086;&#1084;.docx" TargetMode="External"/><Relationship Id="rId39" Type="http://schemas.openxmlformats.org/officeDocument/2006/relationships/hyperlink" Target="file:///C:\Users\Admin\Desktop\&#1043;&#1048;&#1054;%20&#1055;&#1040;&#1056;&#1058;&#1053;&#1025;&#1056;\&#1055;&#1047;&#1080;&#1047;%20&#1058;&#1086;&#1084;.docx" TargetMode="External"/><Relationship Id="rId109"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34" Type="http://schemas.openxmlformats.org/officeDocument/2006/relationships/hyperlink" Target="file:///C:\Users\Admin\Desktop\&#1043;&#1048;&#1054;%20&#1055;&#1040;&#1056;&#1058;&#1053;&#1025;&#1056;\&#1055;&#1047;&#1080;&#1047;%20&#1058;&#1086;&#1084;.docx" TargetMode="External"/><Relationship Id="rId5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5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4"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2" Type="http://schemas.openxmlformats.org/officeDocument/2006/relationships/numbering" Target="numbering.xml"/><Relationship Id="rId29" Type="http://schemas.openxmlformats.org/officeDocument/2006/relationships/hyperlink" Target="file:///C:\Users\Admin\Desktop\&#1043;&#1048;&#1054;%20&#1055;&#1040;&#1056;&#1058;&#1053;&#1025;&#1056;\&#1055;&#1047;&#1080;&#1047;%20&#1058;&#1086;&#1084;.docx" TargetMode="External"/><Relationship Id="rId24" Type="http://schemas.openxmlformats.org/officeDocument/2006/relationships/hyperlink" Target="file:///C:\Users\Admin\Desktop\&#1043;&#1048;&#1054;%20&#1055;&#1040;&#1056;&#1058;&#1053;&#1025;&#1056;\&#1055;&#1047;&#1080;&#1047;%20&#1058;&#1086;&#1084;.docx" TargetMode="External"/><Relationship Id="rId40" Type="http://schemas.openxmlformats.org/officeDocument/2006/relationships/hyperlink" Target="file:///C:\Users\Admin\Desktop\&#1043;&#1048;&#1054;%20&#1055;&#1040;&#1056;&#1058;&#1053;&#1025;&#1056;\&#1055;&#1047;&#1080;&#1047;%20&#1058;&#1086;&#1084;.docx" TargetMode="External"/><Relationship Id="rId45" Type="http://schemas.openxmlformats.org/officeDocument/2006/relationships/hyperlink" Target="file:///C:\Users\Admin\Desktop\&#1043;&#1048;&#1054;%20&#1055;&#1040;&#1056;&#1058;&#1053;&#1025;&#1056;\&#1055;&#1047;&#1080;&#1047;%20&#1058;&#1086;&#1084;.docx" TargetMode="External"/><Relationship Id="rId6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1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3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6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8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9" Type="http://schemas.openxmlformats.org/officeDocument/2006/relationships/hyperlink" Target="file:///C:\Users\Admin\Desktop\&#1043;&#1048;&#1054;%20&#1055;&#1040;&#1056;&#1058;&#1053;&#1025;&#1056;\&#1055;&#1047;&#1080;&#1047;%20&#1058;&#1086;&#1084;.docx" TargetMode="External"/><Relationship Id="rId14" Type="http://schemas.openxmlformats.org/officeDocument/2006/relationships/hyperlink" Target="file:///C:\Users\Admin\Desktop\&#1043;&#1048;&#1054;%20&#1055;&#1040;&#1056;&#1058;&#1053;&#1025;&#1056;\&#1055;&#1047;&#1080;&#1047;%20&#1058;&#1086;&#1084;.docx" TargetMode="External"/><Relationship Id="rId30" Type="http://schemas.openxmlformats.org/officeDocument/2006/relationships/hyperlink" Target="file:///C:\Users\Admin\Desktop\&#1043;&#1048;&#1054;%20&#1055;&#1040;&#1056;&#1058;&#1053;&#1025;&#1056;\&#1055;&#1047;&#1080;&#1047;%20&#1058;&#1086;&#1084;.docx" TargetMode="External"/><Relationship Id="rId35" Type="http://schemas.openxmlformats.org/officeDocument/2006/relationships/hyperlink" Target="file:///C:\Users\Admin\Desktop\&#1043;&#1048;&#1054;%20&#1055;&#1040;&#1056;&#1058;&#1053;&#1025;&#1056;\&#1055;&#1047;&#1080;&#1047;%20&#1058;&#1086;&#1084;.docx" TargetMode="External"/><Relationship Id="rId5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7"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0"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05"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6"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7" Type="http://schemas.microsoft.com/office/2007/relationships/stylesWithEffects" Target="stylesWithEffects.xml"/><Relationship Id="rId8" Type="http://schemas.openxmlformats.org/officeDocument/2006/relationships/hyperlink" Target="file:///C:\Users\Admin\Desktop\&#1043;&#1048;&#1054;%20&#1055;&#1040;&#1056;&#1058;&#1053;&#1025;&#1056;\&#1055;&#1047;&#1080;&#1047;%20&#1058;&#1086;&#1084;.docx" TargetMode="External"/><Relationship Id="rId5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7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3"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98"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21"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 Id="rId142" Type="http://schemas.openxmlformats.org/officeDocument/2006/relationships/hyperlink" Target="file:///C:\Users\Admin\Desktop\&#1043;&#1048;&#1054;%20&#1055;&#1040;&#1056;&#1058;&#1053;&#1025;&#1056;\&#1055;&#1047;&#1080;&#1047;%20&#1058;&#1086;&#1084;%202%20&#1050;&#1088;&#1072;&#1089;&#1085;&#1086;&#1087;&#1086;&#1083;&#1103;&#1085;&#1089;&#1082;&#1080;&#1081;%20&#1080;&#1079;&#1084;2020%20&#1090;&#1077;&#1082;&#1089;&#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A9122-9C4E-4A99-9C08-FE131238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43501</Words>
  <Characters>247960</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290880</CharactersWithSpaces>
  <SharedDoc>false</SharedDoc>
  <HLinks>
    <vt:vector size="336" baseType="variant">
      <vt:variant>
        <vt:i4>6422578</vt:i4>
      </vt:variant>
      <vt:variant>
        <vt:i4>273</vt:i4>
      </vt:variant>
      <vt:variant>
        <vt:i4>0</vt:i4>
      </vt:variant>
      <vt:variant>
        <vt:i4>5</vt:i4>
      </vt:variant>
      <vt:variant>
        <vt:lpwstr/>
      </vt:variant>
      <vt:variant>
        <vt:lpwstr>Par201</vt:lpwstr>
      </vt:variant>
      <vt:variant>
        <vt:i4>6750267</vt:i4>
      </vt:variant>
      <vt:variant>
        <vt:i4>270</vt:i4>
      </vt:variant>
      <vt:variant>
        <vt:i4>0</vt:i4>
      </vt:variant>
      <vt:variant>
        <vt:i4>5</vt:i4>
      </vt:variant>
      <vt:variant>
        <vt:lpwstr/>
      </vt:variant>
      <vt:variant>
        <vt:lpwstr>Par197</vt:lpwstr>
      </vt:variant>
      <vt:variant>
        <vt:i4>131137</vt:i4>
      </vt:variant>
      <vt:variant>
        <vt:i4>267</vt:i4>
      </vt:variant>
      <vt:variant>
        <vt:i4>0</vt:i4>
      </vt:variant>
      <vt:variant>
        <vt:i4>5</vt:i4>
      </vt:variant>
      <vt:variant>
        <vt:lpwstr/>
      </vt:variant>
      <vt:variant>
        <vt:lpwstr>P1130</vt:lpwstr>
      </vt:variant>
      <vt:variant>
        <vt:i4>131137</vt:i4>
      </vt:variant>
      <vt:variant>
        <vt:i4>264</vt:i4>
      </vt:variant>
      <vt:variant>
        <vt:i4>0</vt:i4>
      </vt:variant>
      <vt:variant>
        <vt:i4>5</vt:i4>
      </vt:variant>
      <vt:variant>
        <vt:lpwstr/>
      </vt:variant>
      <vt:variant>
        <vt:lpwstr>P1130</vt:lpwstr>
      </vt:variant>
      <vt:variant>
        <vt:i4>65</vt:i4>
      </vt:variant>
      <vt:variant>
        <vt:i4>261</vt:i4>
      </vt:variant>
      <vt:variant>
        <vt:i4>0</vt:i4>
      </vt:variant>
      <vt:variant>
        <vt:i4>5</vt:i4>
      </vt:variant>
      <vt:variant>
        <vt:lpwstr/>
      </vt:variant>
      <vt:variant>
        <vt:lpwstr>P1111</vt:lpwstr>
      </vt:variant>
      <vt:variant>
        <vt:i4>393280</vt:i4>
      </vt:variant>
      <vt:variant>
        <vt:i4>258</vt:i4>
      </vt:variant>
      <vt:variant>
        <vt:i4>0</vt:i4>
      </vt:variant>
      <vt:variant>
        <vt:i4>5</vt:i4>
      </vt:variant>
      <vt:variant>
        <vt:lpwstr/>
      </vt:variant>
      <vt:variant>
        <vt:lpwstr>P1071</vt:lpwstr>
      </vt:variant>
      <vt:variant>
        <vt:i4>7798892</vt:i4>
      </vt:variant>
      <vt:variant>
        <vt:i4>255</vt:i4>
      </vt:variant>
      <vt:variant>
        <vt:i4>0</vt:i4>
      </vt:variant>
      <vt:variant>
        <vt:i4>5</vt:i4>
      </vt:variant>
      <vt:variant>
        <vt:lpwstr>consultantplus://offline/ref=AB86106E35E50A4BFAF07C8566CD1152549672BD535E9B7728006F1BD6C881B59E6E5B754A845A2Cb1c9I</vt:lpwstr>
      </vt:variant>
      <vt:variant>
        <vt:lpwstr/>
      </vt:variant>
      <vt:variant>
        <vt:i4>7798840</vt:i4>
      </vt:variant>
      <vt:variant>
        <vt:i4>252</vt:i4>
      </vt:variant>
      <vt:variant>
        <vt:i4>0</vt:i4>
      </vt:variant>
      <vt:variant>
        <vt:i4>5</vt:i4>
      </vt:variant>
      <vt:variant>
        <vt:lpwstr>consultantplus://offline/ref=AB86106E35E50A4BFAF07C8566CD1152549672BD535E9B7728006F1BD6C881B59E6E5B754A845B29b1c4I</vt:lpwstr>
      </vt:variant>
      <vt:variant>
        <vt:lpwstr/>
      </vt:variant>
      <vt:variant>
        <vt:i4>327744</vt:i4>
      </vt:variant>
      <vt:variant>
        <vt:i4>249</vt:i4>
      </vt:variant>
      <vt:variant>
        <vt:i4>0</vt:i4>
      </vt:variant>
      <vt:variant>
        <vt:i4>5</vt:i4>
      </vt:variant>
      <vt:variant>
        <vt:lpwstr/>
      </vt:variant>
      <vt:variant>
        <vt:lpwstr>P2071</vt:lpwstr>
      </vt:variant>
      <vt:variant>
        <vt:i4>131143</vt:i4>
      </vt:variant>
      <vt:variant>
        <vt:i4>246</vt:i4>
      </vt:variant>
      <vt:variant>
        <vt:i4>0</vt:i4>
      </vt:variant>
      <vt:variant>
        <vt:i4>5</vt:i4>
      </vt:variant>
      <vt:variant>
        <vt:lpwstr/>
      </vt:variant>
      <vt:variant>
        <vt:lpwstr>P3712</vt:lpwstr>
      </vt:variant>
      <vt:variant>
        <vt:i4>327746</vt:i4>
      </vt:variant>
      <vt:variant>
        <vt:i4>243</vt:i4>
      </vt:variant>
      <vt:variant>
        <vt:i4>0</vt:i4>
      </vt:variant>
      <vt:variant>
        <vt:i4>5</vt:i4>
      </vt:variant>
      <vt:variant>
        <vt:lpwstr/>
      </vt:variant>
      <vt:variant>
        <vt:lpwstr>P1241</vt:lpwstr>
      </vt:variant>
      <vt:variant>
        <vt:i4>1376262</vt:i4>
      </vt:variant>
      <vt:variant>
        <vt:i4>240</vt:i4>
      </vt:variant>
      <vt:variant>
        <vt:i4>0</vt:i4>
      </vt:variant>
      <vt:variant>
        <vt:i4>5</vt:i4>
      </vt:variant>
      <vt:variant>
        <vt:lpwstr>consultantplus://offline/ref=37C26D3E9A44EA031BBDCE08F0F8F9D4CDF61116B0E1224ADD35C248C9AB812EF79611E67B29B7A5ADD592K7BBJ</vt:lpwstr>
      </vt:variant>
      <vt:variant>
        <vt:lpwstr/>
      </vt:variant>
      <vt:variant>
        <vt:i4>1376261</vt:i4>
      </vt:variant>
      <vt:variant>
        <vt:i4>237</vt:i4>
      </vt:variant>
      <vt:variant>
        <vt:i4>0</vt:i4>
      </vt:variant>
      <vt:variant>
        <vt:i4>5</vt:i4>
      </vt:variant>
      <vt:variant>
        <vt:lpwstr>consultantplus://offline/ref=37C26D3E9A44EA031BBDCE08F0F8F9D4CDF61116B0E1224ADD35C248C9AB812EF79611E67B29B7A5ADD592K7BAJ</vt:lpwstr>
      </vt:variant>
      <vt:variant>
        <vt:lpwstr/>
      </vt:variant>
      <vt:variant>
        <vt:i4>2883645</vt:i4>
      </vt:variant>
      <vt:variant>
        <vt:i4>234</vt:i4>
      </vt:variant>
      <vt:variant>
        <vt:i4>0</vt:i4>
      </vt:variant>
      <vt:variant>
        <vt:i4>5</vt:i4>
      </vt:variant>
      <vt:variant>
        <vt:lpwstr>consultantplus://offline/ref=37C26D3E9A44EA031BBDCE08F0F8F9D4CDF61116B8EC254AD568C84090A78329F8C906E13225B6A5A8D4K9BDJ</vt:lpwstr>
      </vt:variant>
      <vt:variant>
        <vt:lpwstr/>
      </vt:variant>
      <vt:variant>
        <vt:i4>1376257</vt:i4>
      </vt:variant>
      <vt:variant>
        <vt:i4>231</vt:i4>
      </vt:variant>
      <vt:variant>
        <vt:i4>0</vt:i4>
      </vt:variant>
      <vt:variant>
        <vt:i4>5</vt:i4>
      </vt:variant>
      <vt:variant>
        <vt:lpwstr>consultantplus://offline/ref=37C26D3E9A44EA031BBDCE08F0F8F9D4CDF61116B0E1224ADD35C248C9AB812EF79611E67B29B7A5ADD591K7BFJ</vt:lpwstr>
      </vt:variant>
      <vt:variant>
        <vt:lpwstr/>
      </vt:variant>
      <vt:variant>
        <vt:i4>65603</vt:i4>
      </vt:variant>
      <vt:variant>
        <vt:i4>228</vt:i4>
      </vt:variant>
      <vt:variant>
        <vt:i4>0</vt:i4>
      </vt:variant>
      <vt:variant>
        <vt:i4>5</vt:i4>
      </vt:variant>
      <vt:variant>
        <vt:lpwstr/>
      </vt:variant>
      <vt:variant>
        <vt:lpwstr>P1304</vt:lpwstr>
      </vt:variant>
      <vt:variant>
        <vt:i4>589890</vt:i4>
      </vt:variant>
      <vt:variant>
        <vt:i4>225</vt:i4>
      </vt:variant>
      <vt:variant>
        <vt:i4>0</vt:i4>
      </vt:variant>
      <vt:variant>
        <vt:i4>5</vt:i4>
      </vt:variant>
      <vt:variant>
        <vt:lpwstr/>
      </vt:variant>
      <vt:variant>
        <vt:lpwstr>P1280</vt:lpwstr>
      </vt:variant>
      <vt:variant>
        <vt:i4>524354</vt:i4>
      </vt:variant>
      <vt:variant>
        <vt:i4>222</vt:i4>
      </vt:variant>
      <vt:variant>
        <vt:i4>0</vt:i4>
      </vt:variant>
      <vt:variant>
        <vt:i4>5</vt:i4>
      </vt:variant>
      <vt:variant>
        <vt:lpwstr/>
      </vt:variant>
      <vt:variant>
        <vt:lpwstr>P1290</vt:lpwstr>
      </vt:variant>
      <vt:variant>
        <vt:i4>1376337</vt:i4>
      </vt:variant>
      <vt:variant>
        <vt:i4>219</vt:i4>
      </vt:variant>
      <vt:variant>
        <vt:i4>0</vt:i4>
      </vt:variant>
      <vt:variant>
        <vt:i4>5</vt:i4>
      </vt:variant>
      <vt:variant>
        <vt:lpwstr>consultantplus://offline/ref=37C26D3E9A44EA031BBDCE08F0F8F9D4CDF61116B0E1224ADD35C248C9AB812EF79611E67B29B7A5ADD695K7B1J</vt:lpwstr>
      </vt:variant>
      <vt:variant>
        <vt:lpwstr/>
      </vt:variant>
      <vt:variant>
        <vt:i4>5177429</vt:i4>
      </vt:variant>
      <vt:variant>
        <vt:i4>216</vt:i4>
      </vt:variant>
      <vt:variant>
        <vt:i4>0</vt:i4>
      </vt:variant>
      <vt:variant>
        <vt:i4>5</vt:i4>
      </vt:variant>
      <vt:variant>
        <vt:lpwstr>consultantplus://offline/ref=37C26D3E9A44EA031BBDD005E694A5DCCAFC4713B5EE291F826A99159EKAB2J</vt:lpwstr>
      </vt:variant>
      <vt:variant>
        <vt:lpwstr/>
      </vt:variant>
      <vt:variant>
        <vt:i4>1114173</vt:i4>
      </vt:variant>
      <vt:variant>
        <vt:i4>209</vt:i4>
      </vt:variant>
      <vt:variant>
        <vt:i4>0</vt:i4>
      </vt:variant>
      <vt:variant>
        <vt:i4>5</vt:i4>
      </vt:variant>
      <vt:variant>
        <vt:lpwstr/>
      </vt:variant>
      <vt:variant>
        <vt:lpwstr>_Toc465786414</vt:lpwstr>
      </vt:variant>
      <vt:variant>
        <vt:i4>1114173</vt:i4>
      </vt:variant>
      <vt:variant>
        <vt:i4>203</vt:i4>
      </vt:variant>
      <vt:variant>
        <vt:i4>0</vt:i4>
      </vt:variant>
      <vt:variant>
        <vt:i4>5</vt:i4>
      </vt:variant>
      <vt:variant>
        <vt:lpwstr/>
      </vt:variant>
      <vt:variant>
        <vt:lpwstr>_Toc465786413</vt:lpwstr>
      </vt:variant>
      <vt:variant>
        <vt:i4>1114173</vt:i4>
      </vt:variant>
      <vt:variant>
        <vt:i4>197</vt:i4>
      </vt:variant>
      <vt:variant>
        <vt:i4>0</vt:i4>
      </vt:variant>
      <vt:variant>
        <vt:i4>5</vt:i4>
      </vt:variant>
      <vt:variant>
        <vt:lpwstr/>
      </vt:variant>
      <vt:variant>
        <vt:lpwstr>_Toc465786412</vt:lpwstr>
      </vt:variant>
      <vt:variant>
        <vt:i4>1114173</vt:i4>
      </vt:variant>
      <vt:variant>
        <vt:i4>191</vt:i4>
      </vt:variant>
      <vt:variant>
        <vt:i4>0</vt:i4>
      </vt:variant>
      <vt:variant>
        <vt:i4>5</vt:i4>
      </vt:variant>
      <vt:variant>
        <vt:lpwstr/>
      </vt:variant>
      <vt:variant>
        <vt:lpwstr>_Toc465786411</vt:lpwstr>
      </vt:variant>
      <vt:variant>
        <vt:i4>1114173</vt:i4>
      </vt:variant>
      <vt:variant>
        <vt:i4>185</vt:i4>
      </vt:variant>
      <vt:variant>
        <vt:i4>0</vt:i4>
      </vt:variant>
      <vt:variant>
        <vt:i4>5</vt:i4>
      </vt:variant>
      <vt:variant>
        <vt:lpwstr/>
      </vt:variant>
      <vt:variant>
        <vt:lpwstr>_Toc465786410</vt:lpwstr>
      </vt:variant>
      <vt:variant>
        <vt:i4>1048637</vt:i4>
      </vt:variant>
      <vt:variant>
        <vt:i4>179</vt:i4>
      </vt:variant>
      <vt:variant>
        <vt:i4>0</vt:i4>
      </vt:variant>
      <vt:variant>
        <vt:i4>5</vt:i4>
      </vt:variant>
      <vt:variant>
        <vt:lpwstr/>
      </vt:variant>
      <vt:variant>
        <vt:lpwstr>_Toc465786409</vt:lpwstr>
      </vt:variant>
      <vt:variant>
        <vt:i4>1048637</vt:i4>
      </vt:variant>
      <vt:variant>
        <vt:i4>173</vt:i4>
      </vt:variant>
      <vt:variant>
        <vt:i4>0</vt:i4>
      </vt:variant>
      <vt:variant>
        <vt:i4>5</vt:i4>
      </vt:variant>
      <vt:variant>
        <vt:lpwstr/>
      </vt:variant>
      <vt:variant>
        <vt:lpwstr>_Toc465786408</vt:lpwstr>
      </vt:variant>
      <vt:variant>
        <vt:i4>1048637</vt:i4>
      </vt:variant>
      <vt:variant>
        <vt:i4>167</vt:i4>
      </vt:variant>
      <vt:variant>
        <vt:i4>0</vt:i4>
      </vt:variant>
      <vt:variant>
        <vt:i4>5</vt:i4>
      </vt:variant>
      <vt:variant>
        <vt:lpwstr/>
      </vt:variant>
      <vt:variant>
        <vt:lpwstr>_Toc465786407</vt:lpwstr>
      </vt:variant>
      <vt:variant>
        <vt:i4>1048637</vt:i4>
      </vt:variant>
      <vt:variant>
        <vt:i4>161</vt:i4>
      </vt:variant>
      <vt:variant>
        <vt:i4>0</vt:i4>
      </vt:variant>
      <vt:variant>
        <vt:i4>5</vt:i4>
      </vt:variant>
      <vt:variant>
        <vt:lpwstr/>
      </vt:variant>
      <vt:variant>
        <vt:lpwstr>_Toc465786406</vt:lpwstr>
      </vt:variant>
      <vt:variant>
        <vt:i4>1048637</vt:i4>
      </vt:variant>
      <vt:variant>
        <vt:i4>155</vt:i4>
      </vt:variant>
      <vt:variant>
        <vt:i4>0</vt:i4>
      </vt:variant>
      <vt:variant>
        <vt:i4>5</vt:i4>
      </vt:variant>
      <vt:variant>
        <vt:lpwstr/>
      </vt:variant>
      <vt:variant>
        <vt:lpwstr>_Toc465786405</vt:lpwstr>
      </vt:variant>
      <vt:variant>
        <vt:i4>1048637</vt:i4>
      </vt:variant>
      <vt:variant>
        <vt:i4>149</vt:i4>
      </vt:variant>
      <vt:variant>
        <vt:i4>0</vt:i4>
      </vt:variant>
      <vt:variant>
        <vt:i4>5</vt:i4>
      </vt:variant>
      <vt:variant>
        <vt:lpwstr/>
      </vt:variant>
      <vt:variant>
        <vt:lpwstr>_Toc465786404</vt:lpwstr>
      </vt:variant>
      <vt:variant>
        <vt:i4>1048637</vt:i4>
      </vt:variant>
      <vt:variant>
        <vt:i4>143</vt:i4>
      </vt:variant>
      <vt:variant>
        <vt:i4>0</vt:i4>
      </vt:variant>
      <vt:variant>
        <vt:i4>5</vt:i4>
      </vt:variant>
      <vt:variant>
        <vt:lpwstr/>
      </vt:variant>
      <vt:variant>
        <vt:lpwstr>_Toc465786403</vt:lpwstr>
      </vt:variant>
      <vt:variant>
        <vt:i4>1048637</vt:i4>
      </vt:variant>
      <vt:variant>
        <vt:i4>137</vt:i4>
      </vt:variant>
      <vt:variant>
        <vt:i4>0</vt:i4>
      </vt:variant>
      <vt:variant>
        <vt:i4>5</vt:i4>
      </vt:variant>
      <vt:variant>
        <vt:lpwstr/>
      </vt:variant>
      <vt:variant>
        <vt:lpwstr>_Toc465786402</vt:lpwstr>
      </vt:variant>
      <vt:variant>
        <vt:i4>1048637</vt:i4>
      </vt:variant>
      <vt:variant>
        <vt:i4>131</vt:i4>
      </vt:variant>
      <vt:variant>
        <vt:i4>0</vt:i4>
      </vt:variant>
      <vt:variant>
        <vt:i4>5</vt:i4>
      </vt:variant>
      <vt:variant>
        <vt:lpwstr/>
      </vt:variant>
      <vt:variant>
        <vt:lpwstr>_Toc465786401</vt:lpwstr>
      </vt:variant>
      <vt:variant>
        <vt:i4>1048637</vt:i4>
      </vt:variant>
      <vt:variant>
        <vt:i4>125</vt:i4>
      </vt:variant>
      <vt:variant>
        <vt:i4>0</vt:i4>
      </vt:variant>
      <vt:variant>
        <vt:i4>5</vt:i4>
      </vt:variant>
      <vt:variant>
        <vt:lpwstr/>
      </vt:variant>
      <vt:variant>
        <vt:lpwstr>_Toc465786400</vt:lpwstr>
      </vt:variant>
      <vt:variant>
        <vt:i4>1638458</vt:i4>
      </vt:variant>
      <vt:variant>
        <vt:i4>119</vt:i4>
      </vt:variant>
      <vt:variant>
        <vt:i4>0</vt:i4>
      </vt:variant>
      <vt:variant>
        <vt:i4>5</vt:i4>
      </vt:variant>
      <vt:variant>
        <vt:lpwstr/>
      </vt:variant>
      <vt:variant>
        <vt:lpwstr>_Toc465786399</vt:lpwstr>
      </vt:variant>
      <vt:variant>
        <vt:i4>1638458</vt:i4>
      </vt:variant>
      <vt:variant>
        <vt:i4>116</vt:i4>
      </vt:variant>
      <vt:variant>
        <vt:i4>0</vt:i4>
      </vt:variant>
      <vt:variant>
        <vt:i4>5</vt:i4>
      </vt:variant>
      <vt:variant>
        <vt:lpwstr/>
      </vt:variant>
      <vt:variant>
        <vt:lpwstr>_Toc465786398</vt:lpwstr>
      </vt:variant>
      <vt:variant>
        <vt:i4>1638458</vt:i4>
      </vt:variant>
      <vt:variant>
        <vt:i4>110</vt:i4>
      </vt:variant>
      <vt:variant>
        <vt:i4>0</vt:i4>
      </vt:variant>
      <vt:variant>
        <vt:i4>5</vt:i4>
      </vt:variant>
      <vt:variant>
        <vt:lpwstr/>
      </vt:variant>
      <vt:variant>
        <vt:lpwstr>_Toc465786397</vt:lpwstr>
      </vt:variant>
      <vt:variant>
        <vt:i4>1638458</vt:i4>
      </vt:variant>
      <vt:variant>
        <vt:i4>104</vt:i4>
      </vt:variant>
      <vt:variant>
        <vt:i4>0</vt:i4>
      </vt:variant>
      <vt:variant>
        <vt:i4>5</vt:i4>
      </vt:variant>
      <vt:variant>
        <vt:lpwstr/>
      </vt:variant>
      <vt:variant>
        <vt:lpwstr>_Toc465786396</vt:lpwstr>
      </vt:variant>
      <vt:variant>
        <vt:i4>1638458</vt:i4>
      </vt:variant>
      <vt:variant>
        <vt:i4>98</vt:i4>
      </vt:variant>
      <vt:variant>
        <vt:i4>0</vt:i4>
      </vt:variant>
      <vt:variant>
        <vt:i4>5</vt:i4>
      </vt:variant>
      <vt:variant>
        <vt:lpwstr/>
      </vt:variant>
      <vt:variant>
        <vt:lpwstr>_Toc465786395</vt:lpwstr>
      </vt:variant>
      <vt:variant>
        <vt:i4>1638458</vt:i4>
      </vt:variant>
      <vt:variant>
        <vt:i4>92</vt:i4>
      </vt:variant>
      <vt:variant>
        <vt:i4>0</vt:i4>
      </vt:variant>
      <vt:variant>
        <vt:i4>5</vt:i4>
      </vt:variant>
      <vt:variant>
        <vt:lpwstr/>
      </vt:variant>
      <vt:variant>
        <vt:lpwstr>_Toc465786394</vt:lpwstr>
      </vt:variant>
      <vt:variant>
        <vt:i4>1638458</vt:i4>
      </vt:variant>
      <vt:variant>
        <vt:i4>86</vt:i4>
      </vt:variant>
      <vt:variant>
        <vt:i4>0</vt:i4>
      </vt:variant>
      <vt:variant>
        <vt:i4>5</vt:i4>
      </vt:variant>
      <vt:variant>
        <vt:lpwstr/>
      </vt:variant>
      <vt:variant>
        <vt:lpwstr>_Toc465786393</vt:lpwstr>
      </vt:variant>
      <vt:variant>
        <vt:i4>1638458</vt:i4>
      </vt:variant>
      <vt:variant>
        <vt:i4>80</vt:i4>
      </vt:variant>
      <vt:variant>
        <vt:i4>0</vt:i4>
      </vt:variant>
      <vt:variant>
        <vt:i4>5</vt:i4>
      </vt:variant>
      <vt:variant>
        <vt:lpwstr/>
      </vt:variant>
      <vt:variant>
        <vt:lpwstr>_Toc465786392</vt:lpwstr>
      </vt:variant>
      <vt:variant>
        <vt:i4>1638458</vt:i4>
      </vt:variant>
      <vt:variant>
        <vt:i4>74</vt:i4>
      </vt:variant>
      <vt:variant>
        <vt:i4>0</vt:i4>
      </vt:variant>
      <vt:variant>
        <vt:i4>5</vt:i4>
      </vt:variant>
      <vt:variant>
        <vt:lpwstr/>
      </vt:variant>
      <vt:variant>
        <vt:lpwstr>_Toc465786391</vt:lpwstr>
      </vt:variant>
      <vt:variant>
        <vt:i4>1638458</vt:i4>
      </vt:variant>
      <vt:variant>
        <vt:i4>68</vt:i4>
      </vt:variant>
      <vt:variant>
        <vt:i4>0</vt:i4>
      </vt:variant>
      <vt:variant>
        <vt:i4>5</vt:i4>
      </vt:variant>
      <vt:variant>
        <vt:lpwstr/>
      </vt:variant>
      <vt:variant>
        <vt:lpwstr>_Toc465786390</vt:lpwstr>
      </vt:variant>
      <vt:variant>
        <vt:i4>1572922</vt:i4>
      </vt:variant>
      <vt:variant>
        <vt:i4>62</vt:i4>
      </vt:variant>
      <vt:variant>
        <vt:i4>0</vt:i4>
      </vt:variant>
      <vt:variant>
        <vt:i4>5</vt:i4>
      </vt:variant>
      <vt:variant>
        <vt:lpwstr/>
      </vt:variant>
      <vt:variant>
        <vt:lpwstr>_Toc465786389</vt:lpwstr>
      </vt:variant>
      <vt:variant>
        <vt:i4>1572922</vt:i4>
      </vt:variant>
      <vt:variant>
        <vt:i4>56</vt:i4>
      </vt:variant>
      <vt:variant>
        <vt:i4>0</vt:i4>
      </vt:variant>
      <vt:variant>
        <vt:i4>5</vt:i4>
      </vt:variant>
      <vt:variant>
        <vt:lpwstr/>
      </vt:variant>
      <vt:variant>
        <vt:lpwstr>_Toc465786388</vt:lpwstr>
      </vt:variant>
      <vt:variant>
        <vt:i4>1572922</vt:i4>
      </vt:variant>
      <vt:variant>
        <vt:i4>50</vt:i4>
      </vt:variant>
      <vt:variant>
        <vt:i4>0</vt:i4>
      </vt:variant>
      <vt:variant>
        <vt:i4>5</vt:i4>
      </vt:variant>
      <vt:variant>
        <vt:lpwstr/>
      </vt:variant>
      <vt:variant>
        <vt:lpwstr>_Toc465786387</vt:lpwstr>
      </vt:variant>
      <vt:variant>
        <vt:i4>1572922</vt:i4>
      </vt:variant>
      <vt:variant>
        <vt:i4>44</vt:i4>
      </vt:variant>
      <vt:variant>
        <vt:i4>0</vt:i4>
      </vt:variant>
      <vt:variant>
        <vt:i4>5</vt:i4>
      </vt:variant>
      <vt:variant>
        <vt:lpwstr/>
      </vt:variant>
      <vt:variant>
        <vt:lpwstr>_Toc465786386</vt:lpwstr>
      </vt:variant>
      <vt:variant>
        <vt:i4>1572922</vt:i4>
      </vt:variant>
      <vt:variant>
        <vt:i4>38</vt:i4>
      </vt:variant>
      <vt:variant>
        <vt:i4>0</vt:i4>
      </vt:variant>
      <vt:variant>
        <vt:i4>5</vt:i4>
      </vt:variant>
      <vt:variant>
        <vt:lpwstr/>
      </vt:variant>
      <vt:variant>
        <vt:lpwstr>_Toc465786385</vt:lpwstr>
      </vt:variant>
      <vt:variant>
        <vt:i4>1572922</vt:i4>
      </vt:variant>
      <vt:variant>
        <vt:i4>32</vt:i4>
      </vt:variant>
      <vt:variant>
        <vt:i4>0</vt:i4>
      </vt:variant>
      <vt:variant>
        <vt:i4>5</vt:i4>
      </vt:variant>
      <vt:variant>
        <vt:lpwstr/>
      </vt:variant>
      <vt:variant>
        <vt:lpwstr>_Toc465786384</vt:lpwstr>
      </vt:variant>
      <vt:variant>
        <vt:i4>1572922</vt:i4>
      </vt:variant>
      <vt:variant>
        <vt:i4>26</vt:i4>
      </vt:variant>
      <vt:variant>
        <vt:i4>0</vt:i4>
      </vt:variant>
      <vt:variant>
        <vt:i4>5</vt:i4>
      </vt:variant>
      <vt:variant>
        <vt:lpwstr/>
      </vt:variant>
      <vt:variant>
        <vt:lpwstr>_Toc465786383</vt:lpwstr>
      </vt:variant>
      <vt:variant>
        <vt:i4>1572922</vt:i4>
      </vt:variant>
      <vt:variant>
        <vt:i4>20</vt:i4>
      </vt:variant>
      <vt:variant>
        <vt:i4>0</vt:i4>
      </vt:variant>
      <vt:variant>
        <vt:i4>5</vt:i4>
      </vt:variant>
      <vt:variant>
        <vt:lpwstr/>
      </vt:variant>
      <vt:variant>
        <vt:lpwstr>_Toc465786382</vt:lpwstr>
      </vt:variant>
      <vt:variant>
        <vt:i4>1572922</vt:i4>
      </vt:variant>
      <vt:variant>
        <vt:i4>14</vt:i4>
      </vt:variant>
      <vt:variant>
        <vt:i4>0</vt:i4>
      </vt:variant>
      <vt:variant>
        <vt:i4>5</vt:i4>
      </vt:variant>
      <vt:variant>
        <vt:lpwstr/>
      </vt:variant>
      <vt:variant>
        <vt:lpwstr>_Toc465786381</vt:lpwstr>
      </vt:variant>
      <vt:variant>
        <vt:i4>1572922</vt:i4>
      </vt:variant>
      <vt:variant>
        <vt:i4>8</vt:i4>
      </vt:variant>
      <vt:variant>
        <vt:i4>0</vt:i4>
      </vt:variant>
      <vt:variant>
        <vt:i4>5</vt:i4>
      </vt:variant>
      <vt:variant>
        <vt:lpwstr/>
      </vt:variant>
      <vt:variant>
        <vt:lpwstr>_Toc465786380</vt:lpwstr>
      </vt:variant>
      <vt:variant>
        <vt:i4>1507386</vt:i4>
      </vt:variant>
      <vt:variant>
        <vt:i4>2</vt:i4>
      </vt:variant>
      <vt:variant>
        <vt:i4>0</vt:i4>
      </vt:variant>
      <vt:variant>
        <vt:i4>5</vt:i4>
      </vt:variant>
      <vt:variant>
        <vt:lpwstr/>
      </vt:variant>
      <vt:variant>
        <vt:lpwstr>_Toc465786379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Краснополянский с-с</cp:lastModifiedBy>
  <cp:revision>2</cp:revision>
  <cp:lastPrinted>2022-05-19T06:43:00Z</cp:lastPrinted>
  <dcterms:created xsi:type="dcterms:W3CDTF">2023-02-17T05:11:00Z</dcterms:created>
  <dcterms:modified xsi:type="dcterms:W3CDTF">2023-02-17T05:11:00Z</dcterms:modified>
</cp:coreProperties>
</file>