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0E" w:rsidRPr="00FF4FC6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FC6">
        <w:rPr>
          <w:rFonts w:ascii="Times New Roman" w:hAnsi="Times New Roman"/>
          <w:b/>
          <w:sz w:val="24"/>
          <w:szCs w:val="24"/>
        </w:rPr>
        <w:t>АДМИНИСТРАЦИЯ</w:t>
      </w:r>
    </w:p>
    <w:p w:rsidR="00F35E0E" w:rsidRPr="00FF4FC6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FC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35E0E" w:rsidRPr="00FF4FC6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FC6">
        <w:rPr>
          <w:rFonts w:ascii="Times New Roman" w:hAnsi="Times New Roman"/>
          <w:b/>
          <w:sz w:val="24"/>
          <w:szCs w:val="24"/>
        </w:rPr>
        <w:t>КРАСНОПОЛЯНСКИЙ СЕЛЬСОВЕТ</w:t>
      </w:r>
    </w:p>
    <w:p w:rsidR="00F35E0E" w:rsidRPr="00FF4FC6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FC6">
        <w:rPr>
          <w:rFonts w:ascii="Times New Roman" w:hAnsi="Times New Roman"/>
          <w:b/>
          <w:sz w:val="24"/>
          <w:szCs w:val="24"/>
        </w:rPr>
        <w:t>НОВОСЕРГИЕВСКОГО РАЙОНА</w:t>
      </w:r>
      <w:r w:rsidRPr="00FF4FC6">
        <w:rPr>
          <w:rFonts w:ascii="Times New Roman" w:hAnsi="Times New Roman"/>
          <w:b/>
          <w:sz w:val="24"/>
          <w:szCs w:val="24"/>
        </w:rPr>
        <w:br/>
        <w:t>ОРЕНБУРГСКОЙ ОБЛАСТИ</w:t>
      </w:r>
      <w:r w:rsidRPr="00FF4FC6">
        <w:rPr>
          <w:rFonts w:ascii="Times New Roman" w:hAnsi="Times New Roman"/>
          <w:b/>
          <w:sz w:val="24"/>
          <w:szCs w:val="24"/>
        </w:rPr>
        <w:br/>
      </w:r>
    </w:p>
    <w:p w:rsidR="00F35E0E" w:rsidRPr="00FF4FC6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FC6">
        <w:rPr>
          <w:rFonts w:ascii="Times New Roman" w:hAnsi="Times New Roman"/>
          <w:b/>
          <w:sz w:val="24"/>
          <w:szCs w:val="24"/>
        </w:rPr>
        <w:t>ПОСТАНОВЛЕНИЕ</w:t>
      </w:r>
    </w:p>
    <w:p w:rsidR="00F35E0E" w:rsidRPr="00FF4FC6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E0E" w:rsidRDefault="00BD0C60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F5EE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.01.2</w:t>
      </w:r>
      <w:r w:rsidR="00F35E0E" w:rsidRPr="00FF4FC6">
        <w:rPr>
          <w:rFonts w:ascii="Times New Roman" w:hAnsi="Times New Roman"/>
          <w:b/>
          <w:sz w:val="24"/>
          <w:szCs w:val="24"/>
        </w:rPr>
        <w:t>02</w:t>
      </w:r>
      <w:r w:rsidR="007E52C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             №0</w:t>
      </w:r>
      <w:r w:rsidR="000F5EE7">
        <w:rPr>
          <w:rFonts w:ascii="Times New Roman" w:hAnsi="Times New Roman"/>
          <w:b/>
          <w:sz w:val="24"/>
          <w:szCs w:val="24"/>
        </w:rPr>
        <w:t>1</w:t>
      </w:r>
      <w:r w:rsidR="00F35E0E" w:rsidRPr="00FF4FC6">
        <w:rPr>
          <w:rFonts w:ascii="Times New Roman" w:hAnsi="Times New Roman"/>
          <w:b/>
          <w:sz w:val="24"/>
          <w:szCs w:val="24"/>
        </w:rPr>
        <w:t>-п</w:t>
      </w:r>
    </w:p>
    <w:p w:rsidR="00F35E0E" w:rsidRPr="00FF4FC6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E0E" w:rsidRDefault="00F35E0E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FC6">
        <w:rPr>
          <w:rFonts w:ascii="Times New Roman" w:hAnsi="Times New Roman"/>
          <w:b/>
          <w:sz w:val="24"/>
          <w:szCs w:val="24"/>
        </w:rPr>
        <w:t>п. Красная Поляна</w:t>
      </w:r>
    </w:p>
    <w:p w:rsidR="00BD0C60" w:rsidRDefault="00BD0C60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C60" w:rsidRDefault="00BD0C60" w:rsidP="00F35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C60" w:rsidRPr="00BD0C60" w:rsidRDefault="00BD0C60" w:rsidP="00BD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60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объектов, в отношении которых планируется заключение </w:t>
      </w:r>
      <w:r w:rsidR="000F5EE7">
        <w:rPr>
          <w:rFonts w:ascii="Times New Roman" w:hAnsi="Times New Roman" w:cs="Times New Roman"/>
          <w:b/>
          <w:sz w:val="24"/>
          <w:szCs w:val="24"/>
        </w:rPr>
        <w:t>концессионного соглашения в 202</w:t>
      </w:r>
      <w:r w:rsidR="007E52C3">
        <w:rPr>
          <w:rFonts w:ascii="Times New Roman" w:hAnsi="Times New Roman" w:cs="Times New Roman"/>
          <w:b/>
          <w:sz w:val="24"/>
          <w:szCs w:val="24"/>
        </w:rPr>
        <w:t>3</w:t>
      </w:r>
      <w:r w:rsidRPr="00BD0C6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D0C60" w:rsidRPr="00BD0C60" w:rsidRDefault="00BD0C60" w:rsidP="00BD0C60">
      <w:pPr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60">
        <w:rPr>
          <w:rFonts w:ascii="Times New Roman" w:hAnsi="Times New Roman" w:cs="Times New Roman"/>
          <w:sz w:val="24"/>
          <w:szCs w:val="24"/>
        </w:rPr>
        <w:t xml:space="preserve">В соответствие с частью 3 статьи 4 Федерального закона от 21 июля 2015 года № 115-ФЗ «О концессионных соглашениях», руководствуясь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Краснополянский</w:t>
      </w:r>
      <w:r w:rsidRPr="00BD0C60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области:</w:t>
      </w:r>
    </w:p>
    <w:p w:rsidR="00BD0C60" w:rsidRPr="00BD0C60" w:rsidRDefault="00BD0C60" w:rsidP="00BD0C60">
      <w:pPr>
        <w:pStyle w:val="10"/>
        <w:tabs>
          <w:tab w:val="left" w:pos="9355"/>
        </w:tabs>
        <w:ind w:left="567" w:right="-1"/>
        <w:jc w:val="both"/>
        <w:rPr>
          <w:sz w:val="24"/>
          <w:szCs w:val="24"/>
        </w:rPr>
      </w:pPr>
    </w:p>
    <w:p w:rsidR="00BD0C60" w:rsidRPr="00BD0C60" w:rsidRDefault="00BD0C60" w:rsidP="00BD0C60">
      <w:pPr>
        <w:pStyle w:val="10"/>
        <w:tabs>
          <w:tab w:val="left" w:pos="9355"/>
        </w:tabs>
        <w:ind w:left="567" w:right="-1"/>
        <w:jc w:val="both"/>
        <w:rPr>
          <w:sz w:val="24"/>
          <w:szCs w:val="24"/>
        </w:rPr>
      </w:pPr>
      <w:r w:rsidRPr="00BD0C60">
        <w:rPr>
          <w:sz w:val="24"/>
          <w:szCs w:val="24"/>
        </w:rPr>
        <w:t>1. Утвердить перечень объектов, в отношении которых планируется заключение концессионных соглашений согласно приложению.</w:t>
      </w:r>
    </w:p>
    <w:p w:rsidR="00BD0C60" w:rsidRPr="00BD0C60" w:rsidRDefault="00BD0C60" w:rsidP="00BD0C60">
      <w:pPr>
        <w:pStyle w:val="10"/>
        <w:numPr>
          <w:ilvl w:val="0"/>
          <w:numId w:val="1"/>
        </w:numPr>
        <w:tabs>
          <w:tab w:val="left" w:pos="9355"/>
        </w:tabs>
        <w:ind w:right="-1"/>
        <w:jc w:val="both"/>
        <w:rPr>
          <w:sz w:val="24"/>
          <w:szCs w:val="24"/>
        </w:rPr>
      </w:pPr>
      <w:r w:rsidRPr="00BD0C60">
        <w:rPr>
          <w:sz w:val="24"/>
          <w:szCs w:val="24"/>
        </w:rPr>
        <w:t xml:space="preserve">Настоящее постановление подлежит размещению в информационно-телекоммуникационной сети «Интернет» на официальном сайте Российской Федерации </w:t>
      </w:r>
      <w:hyperlink r:id="rId5" w:history="1">
        <w:r w:rsidRPr="00BD0C60">
          <w:rPr>
            <w:rStyle w:val="a4"/>
            <w:sz w:val="24"/>
            <w:szCs w:val="24"/>
            <w:lang w:val="en-US"/>
          </w:rPr>
          <w:t>www</w:t>
        </w:r>
        <w:r w:rsidRPr="00BD0C60">
          <w:rPr>
            <w:rStyle w:val="a4"/>
            <w:sz w:val="24"/>
            <w:szCs w:val="24"/>
          </w:rPr>
          <w:t>.</w:t>
        </w:r>
        <w:proofErr w:type="spellStart"/>
        <w:r w:rsidRPr="00BD0C60">
          <w:rPr>
            <w:rStyle w:val="a4"/>
            <w:sz w:val="24"/>
            <w:szCs w:val="24"/>
            <w:lang w:val="en-US"/>
          </w:rPr>
          <w:t>torgi</w:t>
        </w:r>
        <w:proofErr w:type="spellEnd"/>
        <w:r w:rsidRPr="00BD0C60">
          <w:rPr>
            <w:rStyle w:val="a4"/>
            <w:sz w:val="24"/>
            <w:szCs w:val="24"/>
          </w:rPr>
          <w:t>.</w:t>
        </w:r>
        <w:proofErr w:type="spellStart"/>
        <w:r w:rsidRPr="00BD0C60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BD0C60">
          <w:rPr>
            <w:rStyle w:val="a4"/>
            <w:sz w:val="24"/>
            <w:szCs w:val="24"/>
          </w:rPr>
          <w:t>.</w:t>
        </w:r>
        <w:proofErr w:type="spellStart"/>
        <w:r w:rsidRPr="00BD0C6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BD0C60">
        <w:rPr>
          <w:sz w:val="24"/>
          <w:szCs w:val="24"/>
        </w:rPr>
        <w:t>и на сайте администрации.</w:t>
      </w:r>
    </w:p>
    <w:p w:rsidR="00BD0C60" w:rsidRPr="00BD0C60" w:rsidRDefault="00BD0C60" w:rsidP="00BD0C60">
      <w:pPr>
        <w:pStyle w:val="10"/>
        <w:numPr>
          <w:ilvl w:val="0"/>
          <w:numId w:val="1"/>
        </w:numPr>
        <w:tabs>
          <w:tab w:val="left" w:pos="9355"/>
        </w:tabs>
        <w:ind w:right="-1"/>
        <w:jc w:val="both"/>
        <w:rPr>
          <w:sz w:val="24"/>
          <w:szCs w:val="24"/>
        </w:rPr>
      </w:pPr>
      <w:r w:rsidRPr="00BD0C6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D0C60" w:rsidRPr="00BD0C60" w:rsidRDefault="00BD0C60" w:rsidP="00BD0C60">
      <w:pPr>
        <w:pStyle w:val="10"/>
        <w:numPr>
          <w:ilvl w:val="0"/>
          <w:numId w:val="1"/>
        </w:numPr>
        <w:tabs>
          <w:tab w:val="left" w:pos="9355"/>
        </w:tabs>
        <w:ind w:right="-1"/>
        <w:jc w:val="both"/>
        <w:rPr>
          <w:sz w:val="24"/>
          <w:szCs w:val="24"/>
        </w:rPr>
      </w:pPr>
      <w:r w:rsidRPr="00BD0C60">
        <w:rPr>
          <w:sz w:val="24"/>
          <w:szCs w:val="24"/>
        </w:rPr>
        <w:t>Постановление вступает в силу с момента его подписания.</w:t>
      </w:r>
    </w:p>
    <w:p w:rsidR="00BD0C60" w:rsidRPr="00BD0C60" w:rsidRDefault="00BD0C60" w:rsidP="00BD0C60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0C60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Т.В. Дедловская</w:t>
      </w:r>
    </w:p>
    <w:p w:rsidR="00BD0C60" w:rsidRPr="00BD0C60" w:rsidRDefault="00BD0C60" w:rsidP="00BD0C60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0C60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BD0C60" w:rsidRPr="00BD0C60" w:rsidRDefault="00BD0C60" w:rsidP="00BD0C60">
      <w:pPr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C60" w:rsidRPr="00BD0C60" w:rsidRDefault="00BD0C60" w:rsidP="00BD0C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C60" w:rsidRPr="00BD0C60" w:rsidRDefault="00BD0C60" w:rsidP="00BD0C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C60" w:rsidRPr="00BD0C60" w:rsidRDefault="00BD0C60" w:rsidP="00BD0C60">
      <w:pPr>
        <w:ind w:left="5103" w:right="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BD0C60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BD0C60" w:rsidRPr="00BD0C60" w:rsidRDefault="00BD0C60" w:rsidP="00BD0C60">
      <w:pPr>
        <w:ind w:left="5103" w:right="47"/>
        <w:jc w:val="right"/>
        <w:rPr>
          <w:rFonts w:ascii="Times New Roman" w:hAnsi="Times New Roman" w:cs="Times New Roman"/>
          <w:sz w:val="24"/>
          <w:szCs w:val="24"/>
        </w:rPr>
      </w:pPr>
      <w:r w:rsidRPr="00BD0C6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BD0C6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D0C60" w:rsidRPr="00BD0C60" w:rsidRDefault="00BD0C60" w:rsidP="00BD0C60">
      <w:pPr>
        <w:ind w:left="5940" w:right="47"/>
        <w:jc w:val="right"/>
        <w:rPr>
          <w:rFonts w:ascii="Times New Roman" w:hAnsi="Times New Roman" w:cs="Times New Roman"/>
          <w:sz w:val="24"/>
          <w:szCs w:val="24"/>
        </w:rPr>
      </w:pPr>
      <w:r w:rsidRPr="00BD0C60">
        <w:rPr>
          <w:rFonts w:ascii="Times New Roman" w:hAnsi="Times New Roman" w:cs="Times New Roman"/>
          <w:sz w:val="24"/>
          <w:szCs w:val="24"/>
        </w:rPr>
        <w:t>от 1</w:t>
      </w:r>
      <w:r w:rsidR="000F5EE7">
        <w:rPr>
          <w:rFonts w:ascii="Times New Roman" w:hAnsi="Times New Roman" w:cs="Times New Roman"/>
          <w:sz w:val="24"/>
          <w:szCs w:val="24"/>
        </w:rPr>
        <w:t>0</w:t>
      </w:r>
      <w:r w:rsidRPr="00BD0C60">
        <w:rPr>
          <w:rFonts w:ascii="Times New Roman" w:hAnsi="Times New Roman" w:cs="Times New Roman"/>
          <w:sz w:val="24"/>
          <w:szCs w:val="24"/>
        </w:rPr>
        <w:t>.01.202</w:t>
      </w:r>
      <w:r w:rsidR="007E52C3">
        <w:rPr>
          <w:rFonts w:ascii="Times New Roman" w:hAnsi="Times New Roman" w:cs="Times New Roman"/>
          <w:sz w:val="24"/>
          <w:szCs w:val="24"/>
        </w:rPr>
        <w:t>3</w:t>
      </w:r>
      <w:r w:rsidRPr="00BD0C60">
        <w:rPr>
          <w:rFonts w:ascii="Times New Roman" w:hAnsi="Times New Roman" w:cs="Times New Roman"/>
          <w:sz w:val="24"/>
          <w:szCs w:val="24"/>
        </w:rPr>
        <w:t xml:space="preserve"> года № 0</w:t>
      </w:r>
      <w:r w:rsidR="000F5EE7">
        <w:rPr>
          <w:rFonts w:ascii="Times New Roman" w:hAnsi="Times New Roman" w:cs="Times New Roman"/>
          <w:sz w:val="24"/>
          <w:szCs w:val="24"/>
        </w:rPr>
        <w:t>1</w:t>
      </w:r>
      <w:r w:rsidRPr="00BD0C60">
        <w:rPr>
          <w:rFonts w:ascii="Times New Roman" w:hAnsi="Times New Roman" w:cs="Times New Roman"/>
          <w:sz w:val="24"/>
          <w:szCs w:val="24"/>
        </w:rPr>
        <w:t>-п.</w:t>
      </w:r>
    </w:p>
    <w:p w:rsidR="00BD0C60" w:rsidRPr="00BD0C60" w:rsidRDefault="00BD0C60" w:rsidP="00BD0C60">
      <w:pPr>
        <w:ind w:left="5940" w:right="47"/>
        <w:jc w:val="right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C60">
        <w:rPr>
          <w:rFonts w:ascii="Times New Roman" w:hAnsi="Times New Roman" w:cs="Times New Roman"/>
          <w:sz w:val="24"/>
          <w:szCs w:val="24"/>
        </w:rPr>
        <w:t>Перечень объектов , в отношении которых планируется заключение концессионных соглашений.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8"/>
        <w:gridCol w:w="1721"/>
        <w:gridCol w:w="1736"/>
        <w:gridCol w:w="2036"/>
        <w:gridCol w:w="2180"/>
      </w:tblGrid>
      <w:tr w:rsidR="00BD0C60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коммунальной инфраструктуры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,кв.м.</w:t>
            </w:r>
          </w:p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Протяженность, глубина (м)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(местонахождения)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Правоустанавливающие документы</w:t>
            </w:r>
          </w:p>
        </w:tc>
      </w:tr>
      <w:tr w:rsidR="00BD0C60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сооружения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Водопровод</w:t>
            </w:r>
          </w:p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4037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Красная Поляна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сооружение расположено в западной части кадастрового квартала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0301001:568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регистрации права 56-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56/022-56/022/002/2015-767/1, 07.07.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г.</w:t>
            </w:r>
          </w:p>
        </w:tc>
      </w:tr>
      <w:tr w:rsidR="00BD0C60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сооружения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Водопровод</w:t>
            </w:r>
          </w:p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Красная Поляна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сооружение расположено в западной части кадастрового квартала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0000000:2878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регистрации права 56-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56/022-56/022/002/2015-767/1, 07.07.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г.</w:t>
            </w:r>
          </w:p>
        </w:tc>
      </w:tr>
      <w:tr w:rsidR="00BD0C60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сооружения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Водопровод</w:t>
            </w:r>
          </w:p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545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Красная Поляна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сооружение расположено в 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западной части кадастрового квартала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0000000:2363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 об основных характеристиках объекта недвижимости, от 10.02.2017</w:t>
            </w:r>
          </w:p>
        </w:tc>
      </w:tr>
      <w:tr w:rsidR="00BD0C60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Сооружения водозаборные</w:t>
            </w:r>
            <w:r w:rsidR="00640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(водяная скважина)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Глубина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Оренбургская область , </w:t>
            </w: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Поляна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сооружение расположено в центральной  части земельного участка56:19: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0301001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основных характеристиках объекта недвижимости, от 10.02.2017</w:t>
            </w:r>
          </w:p>
        </w:tc>
      </w:tr>
      <w:tr w:rsidR="00BD0C60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Сооружения водозаборные</w:t>
            </w:r>
            <w:r w:rsidR="00640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(водяная скважина)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Глубина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BD0C60" w:rsidP="002679A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Оренбургская область , </w:t>
            </w: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Поляна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40495"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сооружение расположено в </w:t>
            </w:r>
            <w:r w:rsidR="0026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южной</w:t>
            </w:r>
            <w:r w:rsidR="00640495"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части </w:t>
            </w:r>
            <w:r w:rsidR="00640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кадастрового квартала </w:t>
            </w:r>
            <w:r w:rsidR="002679AA"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56:19:</w:t>
            </w:r>
            <w:r w:rsidR="0026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0301001 </w:t>
            </w:r>
            <w:r w:rsidR="00640495"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земельного участка</w:t>
            </w:r>
            <w:r w:rsidR="00640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кадастровым номером </w:t>
            </w:r>
            <w:r w:rsidR="00640495"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56:19:</w:t>
            </w:r>
            <w:r w:rsidR="00640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</w:t>
            </w:r>
            <w:r w:rsidR="0026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40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</w:t>
            </w:r>
            <w:r w:rsidR="00640495"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26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60" w:rsidRPr="00BD0C60" w:rsidRDefault="00640495" w:rsidP="0064049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основных характеристиках объекта недвижимости, от 01.12.2020</w:t>
            </w:r>
          </w:p>
        </w:tc>
      </w:tr>
      <w:tr w:rsidR="00640495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5" w:rsidRPr="00BD0C60" w:rsidRDefault="00640495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5" w:rsidRPr="00BD0C60" w:rsidRDefault="00640495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5" w:rsidRPr="00BD0C60" w:rsidRDefault="00640495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Сооружения водозаборные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(водяная скважина)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5" w:rsidRPr="00BD0C60" w:rsidRDefault="00640495" w:rsidP="00BD0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Глубина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5" w:rsidRPr="00BD0C60" w:rsidRDefault="00640495" w:rsidP="0064049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Оренбургская область , </w:t>
            </w: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Ростошь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сооружение расположено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северной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кадастрового квартала </w:t>
            </w:r>
            <w:r w:rsidR="002679AA"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56:19:</w:t>
            </w:r>
            <w:r w:rsidR="0026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0302001 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кадастровым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номером 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0302001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5" w:rsidRPr="00BD0C60" w:rsidRDefault="00640495" w:rsidP="0064049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 об основных характеристиках объекта недвижимости, от 01.12.2020</w:t>
            </w:r>
          </w:p>
        </w:tc>
      </w:tr>
      <w:tr w:rsidR="00640495" w:rsidRPr="00BD0C60" w:rsidTr="00BD0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5" w:rsidRPr="00BD0C60" w:rsidRDefault="00640495" w:rsidP="00BE53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5" w:rsidRPr="00BD0C60" w:rsidRDefault="00640495" w:rsidP="00E059F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5" w:rsidRPr="00BD0C60" w:rsidRDefault="00640495" w:rsidP="00E059F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Сооружения водозаборные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(водяная скважина)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5" w:rsidRPr="00BD0C60" w:rsidRDefault="00640495" w:rsidP="0064049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Глубина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5" w:rsidRPr="00BD0C60" w:rsidRDefault="00640495" w:rsidP="0064049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Оренбургская область , </w:t>
            </w:r>
            <w:proofErr w:type="spellStart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Поляна, кадастровый номер 56:19:0301001:396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5" w:rsidRPr="00BD0C60" w:rsidRDefault="00640495" w:rsidP="0064049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регистрации права 56-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56-21/009/2008-256, от 24.11.2008</w:t>
            </w:r>
            <w:r w:rsidRPr="00BD0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BD0C60" w:rsidRPr="00BD0C60" w:rsidRDefault="00BD0C60" w:rsidP="00BD0C6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D0C60" w:rsidRPr="00BD0C60" w:rsidRDefault="00BD0C60" w:rsidP="00BD0C60">
      <w:pPr>
        <w:ind w:left="240" w:firstLine="120"/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rPr>
          <w:rFonts w:ascii="Times New Roman" w:hAnsi="Times New Roman" w:cs="Times New Roman"/>
          <w:sz w:val="24"/>
          <w:szCs w:val="24"/>
        </w:rPr>
      </w:pPr>
    </w:p>
    <w:p w:rsidR="00BD0C60" w:rsidRPr="00BD0C60" w:rsidRDefault="00BD0C60" w:rsidP="00BD0C60">
      <w:pPr>
        <w:rPr>
          <w:rFonts w:ascii="Times New Roman" w:hAnsi="Times New Roman" w:cs="Times New Roman"/>
          <w:sz w:val="24"/>
          <w:szCs w:val="24"/>
        </w:rPr>
      </w:pPr>
    </w:p>
    <w:p w:rsidR="00F35E0E" w:rsidRPr="00BD0C60" w:rsidRDefault="00F35E0E" w:rsidP="00F35E0E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0E" w:rsidRPr="00BD0C60" w:rsidRDefault="00F35E0E" w:rsidP="00F35E0E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E0E" w:rsidRPr="00BD0C60" w:rsidSect="0010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582"/>
    <w:multiLevelType w:val="hybridMultilevel"/>
    <w:tmpl w:val="9C6C6FD6"/>
    <w:lvl w:ilvl="0" w:tplc="3ED2709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F35E0E"/>
    <w:rsid w:val="000F5EE7"/>
    <w:rsid w:val="00102143"/>
    <w:rsid w:val="002679AA"/>
    <w:rsid w:val="002B1385"/>
    <w:rsid w:val="00640495"/>
    <w:rsid w:val="006871C1"/>
    <w:rsid w:val="00770AEA"/>
    <w:rsid w:val="007E52C3"/>
    <w:rsid w:val="00B7529E"/>
    <w:rsid w:val="00BD0C60"/>
    <w:rsid w:val="00D53D87"/>
    <w:rsid w:val="00F35E0E"/>
    <w:rsid w:val="00F636CD"/>
    <w:rsid w:val="00FA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5E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F35E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semiHidden/>
    <w:unhideWhenUsed/>
    <w:rsid w:val="00BD0C60"/>
    <w:rPr>
      <w:color w:val="0563C1"/>
      <w:u w:val="single"/>
    </w:rPr>
  </w:style>
  <w:style w:type="paragraph" w:customStyle="1" w:styleId="10">
    <w:name w:val="Абзац списка1"/>
    <w:basedOn w:val="a"/>
    <w:rsid w:val="00BD0C60"/>
    <w:pPr>
      <w:spacing w:after="0" w:line="240" w:lineRule="auto"/>
      <w:ind w:left="720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11">
    <w:name w:val="Без интервала1"/>
    <w:rsid w:val="00BD0C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Краснополянский с-с</dc:creator>
  <cp:lastModifiedBy>Краснополянский с-с</cp:lastModifiedBy>
  <cp:revision>2</cp:revision>
  <cp:lastPrinted>2023-02-17T10:22:00Z</cp:lastPrinted>
  <dcterms:created xsi:type="dcterms:W3CDTF">2023-02-17T10:23:00Z</dcterms:created>
  <dcterms:modified xsi:type="dcterms:W3CDTF">2023-02-17T10:23:00Z</dcterms:modified>
</cp:coreProperties>
</file>